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198A733" w:rsidR="00B35C1D" w:rsidRDefault="61B01040" w:rsidP="3A58C1E5">
      <w:pPr>
        <w:rPr>
          <w:rFonts w:ascii="Arial" w:eastAsia="Calibri" w:hAnsi="Arial" w:cs="Arial"/>
          <w:b/>
          <w:bCs/>
          <w:sz w:val="24"/>
          <w:szCs w:val="24"/>
        </w:rPr>
      </w:pPr>
      <w:r w:rsidRPr="01882C4B">
        <w:rPr>
          <w:rFonts w:ascii="Arial" w:eastAsia="Calibri" w:hAnsi="Arial" w:cs="Arial"/>
          <w:b/>
          <w:bCs/>
          <w:sz w:val="24"/>
          <w:szCs w:val="24"/>
        </w:rPr>
        <w:t>CCBHC Monthly Pro</w:t>
      </w:r>
      <w:r w:rsidR="007E6078" w:rsidRPr="01882C4B">
        <w:rPr>
          <w:rFonts w:ascii="Arial" w:eastAsia="Calibri" w:hAnsi="Arial" w:cs="Arial"/>
          <w:b/>
          <w:bCs/>
          <w:sz w:val="24"/>
          <w:szCs w:val="24"/>
        </w:rPr>
        <w:t>g</w:t>
      </w:r>
      <w:r w:rsidRPr="01882C4B">
        <w:rPr>
          <w:rFonts w:ascii="Arial" w:eastAsia="Calibri" w:hAnsi="Arial" w:cs="Arial"/>
          <w:b/>
          <w:bCs/>
          <w:sz w:val="24"/>
          <w:szCs w:val="24"/>
        </w:rPr>
        <w:t>ress Update</w:t>
      </w:r>
    </w:p>
    <w:p w14:paraId="10F2E676" w14:textId="34530F2B" w:rsidR="007E6078" w:rsidRPr="00E3320B" w:rsidRDefault="007E6078" w:rsidP="4CDEB4D5">
      <w:pPr>
        <w:rPr>
          <w:rFonts w:ascii="Arial" w:hAnsi="Arial" w:cs="Arial"/>
          <w:sz w:val="24"/>
          <w:szCs w:val="24"/>
        </w:rPr>
      </w:pPr>
      <w:r w:rsidRPr="4CDEB4D5">
        <w:rPr>
          <w:rFonts w:ascii="Arial" w:eastAsia="Calibri" w:hAnsi="Arial" w:cs="Arial"/>
          <w:b/>
          <w:bCs/>
          <w:sz w:val="24"/>
          <w:szCs w:val="24"/>
        </w:rPr>
        <w:t xml:space="preserve">About the Project: </w:t>
      </w:r>
      <w:r w:rsidRPr="4CDEB4D5">
        <w:rPr>
          <w:rFonts w:ascii="Arial" w:eastAsia="Calibri" w:hAnsi="Arial" w:cs="Arial"/>
          <w:sz w:val="24"/>
          <w:szCs w:val="24"/>
        </w:rPr>
        <w:t>The Vermont Department of Mental Health (DMH), in collaboration with the Vermont Department of Health (VDH), Division of Substance Use Programs (DSU), was one of 15 states to be awarded a $1 million, one-year state planning grant by the Substance Abuse and Mental Health Services Administration (SAMHSA) to develop and support a comprehensive statewide plan for a network of CCBHCs in Vermont. In addition to the Core Project Team, much of the work for this project is being completed through targeted subcommittees; Clinical Criteria and Certification</w:t>
      </w:r>
      <w:r w:rsidR="000D2407" w:rsidRPr="4CDEB4D5">
        <w:rPr>
          <w:rFonts w:ascii="Arial" w:eastAsia="Calibri" w:hAnsi="Arial" w:cs="Arial"/>
          <w:sz w:val="24"/>
          <w:szCs w:val="24"/>
        </w:rPr>
        <w:t xml:space="preserve"> Process</w:t>
      </w:r>
      <w:r w:rsidRPr="4CDEB4D5">
        <w:rPr>
          <w:rFonts w:ascii="Arial" w:eastAsia="Calibri" w:hAnsi="Arial" w:cs="Arial"/>
          <w:sz w:val="24"/>
          <w:szCs w:val="24"/>
        </w:rPr>
        <w:t>,</w:t>
      </w:r>
      <w:r w:rsidR="0EFEE936" w:rsidRPr="4CDEB4D5">
        <w:rPr>
          <w:rFonts w:ascii="Arial" w:eastAsia="Calibri" w:hAnsi="Arial" w:cs="Arial"/>
          <w:sz w:val="24"/>
          <w:szCs w:val="24"/>
        </w:rPr>
        <w:t xml:space="preserve"> Community Needs Assessment,</w:t>
      </w:r>
      <w:r w:rsidRPr="4CDEB4D5">
        <w:rPr>
          <w:rFonts w:ascii="Arial" w:eastAsia="Calibri" w:hAnsi="Arial" w:cs="Arial"/>
          <w:sz w:val="24"/>
          <w:szCs w:val="24"/>
        </w:rPr>
        <w:t xml:space="preserve"> Quality Measures &amp; Data Collecting &amp; Reporting, Financial &amp; Billing/Coding, and Communications. </w:t>
      </w:r>
    </w:p>
    <w:p w14:paraId="68D15040" w14:textId="03C6BA50" w:rsidR="007E6078" w:rsidRPr="00E3320B" w:rsidRDefault="007E6078" w:rsidP="674A387E">
      <w:pPr>
        <w:rPr>
          <w:rFonts w:ascii="Arial" w:eastAsia="Arial" w:hAnsi="Arial" w:cs="Arial"/>
          <w:sz w:val="24"/>
          <w:szCs w:val="24"/>
        </w:rPr>
      </w:pPr>
      <w:r w:rsidRPr="6A770A0E">
        <w:rPr>
          <w:rFonts w:ascii="Arial" w:eastAsia="Arial" w:hAnsi="Arial" w:cs="Arial"/>
          <w:b/>
          <w:bCs/>
          <w:sz w:val="24"/>
          <w:szCs w:val="24"/>
        </w:rPr>
        <w:t xml:space="preserve">Reporting Period:  </w:t>
      </w:r>
      <w:r w:rsidR="1098E5F0" w:rsidRPr="6A770A0E">
        <w:rPr>
          <w:rFonts w:ascii="Arial" w:eastAsia="Arial" w:hAnsi="Arial" w:cs="Arial"/>
          <w:sz w:val="24"/>
          <w:szCs w:val="24"/>
        </w:rPr>
        <w:t xml:space="preserve">November </w:t>
      </w:r>
      <w:r w:rsidRPr="6A770A0E">
        <w:rPr>
          <w:rFonts w:ascii="Arial" w:eastAsia="Arial" w:hAnsi="Arial" w:cs="Arial"/>
          <w:sz w:val="24"/>
          <w:szCs w:val="24"/>
        </w:rPr>
        <w:t>2024</w:t>
      </w:r>
    </w:p>
    <w:p w14:paraId="2E45075D" w14:textId="1E1E4210" w:rsidR="00E3320B" w:rsidRPr="00E3320B" w:rsidRDefault="6C030EC9" w:rsidP="7D6B2431">
      <w:pPr>
        <w:spacing w:after="240" w:line="240" w:lineRule="auto"/>
        <w:rPr>
          <w:rFonts w:ascii="Arial" w:eastAsia="Calibri" w:hAnsi="Arial" w:cs="Arial"/>
          <w:sz w:val="24"/>
          <w:szCs w:val="24"/>
        </w:rPr>
      </w:pPr>
      <w:r w:rsidRPr="5FD04E73">
        <w:rPr>
          <w:rFonts w:ascii="Arial" w:eastAsia="Arial" w:hAnsi="Arial" w:cs="Arial"/>
          <w:b/>
          <w:bCs/>
          <w:sz w:val="24"/>
          <w:szCs w:val="24"/>
        </w:rPr>
        <w:t xml:space="preserve">Leadership </w:t>
      </w:r>
      <w:r w:rsidR="00E3320B" w:rsidRPr="5FD04E73">
        <w:rPr>
          <w:rFonts w:ascii="Arial" w:eastAsia="Arial" w:hAnsi="Arial" w:cs="Arial"/>
          <w:b/>
          <w:bCs/>
          <w:sz w:val="24"/>
          <w:szCs w:val="24"/>
        </w:rPr>
        <w:t xml:space="preserve">Corner: </w:t>
      </w:r>
      <w:r w:rsidR="7CB1D8E7" w:rsidRPr="5FD04E73">
        <w:rPr>
          <w:rFonts w:ascii="Arial" w:eastAsia="Arial" w:hAnsi="Arial" w:cs="Arial"/>
          <w:color w:val="000000" w:themeColor="text1"/>
          <w:sz w:val="24"/>
          <w:szCs w:val="24"/>
        </w:rPr>
        <w:t xml:space="preserve">This month </w:t>
      </w:r>
      <w:r w:rsidR="49053C9E" w:rsidRPr="5FD04E73">
        <w:rPr>
          <w:rFonts w:ascii="Arial" w:eastAsia="Arial" w:hAnsi="Arial" w:cs="Arial"/>
          <w:color w:val="000000" w:themeColor="text1"/>
          <w:sz w:val="24"/>
          <w:szCs w:val="24"/>
        </w:rPr>
        <w:t>the CCBHC team began collaboration with the Vermont Governor’s Challenge to Prevent Suicide Among Service Member Veterans and their Families</w:t>
      </w:r>
      <w:r w:rsidR="7F41E0DB" w:rsidRPr="5FD04E73">
        <w:rPr>
          <w:rFonts w:ascii="Arial" w:eastAsia="Arial" w:hAnsi="Arial" w:cs="Arial"/>
          <w:color w:val="000000" w:themeColor="text1"/>
          <w:sz w:val="24"/>
          <w:szCs w:val="24"/>
        </w:rPr>
        <w:t>.  The CCBHC team was</w:t>
      </w:r>
      <w:r w:rsidR="49053C9E" w:rsidRPr="5FD04E73">
        <w:rPr>
          <w:rFonts w:ascii="Arial" w:eastAsia="Arial" w:hAnsi="Arial" w:cs="Arial"/>
          <w:color w:val="000000" w:themeColor="text1"/>
          <w:sz w:val="24"/>
          <w:szCs w:val="24"/>
        </w:rPr>
        <w:t xml:space="preserve"> invited to preview the free learning platform </w:t>
      </w:r>
      <w:r w:rsidR="06E68C8C" w:rsidRPr="5FD04E73">
        <w:rPr>
          <w:rFonts w:ascii="Arial" w:eastAsia="Arial" w:hAnsi="Arial" w:cs="Arial"/>
          <w:color w:val="000000" w:themeColor="text1"/>
          <w:sz w:val="24"/>
          <w:szCs w:val="24"/>
        </w:rPr>
        <w:t xml:space="preserve">(PsychArmor). </w:t>
      </w:r>
      <w:r w:rsidR="49053C9E" w:rsidRPr="5FD04E73">
        <w:rPr>
          <w:rFonts w:ascii="Arial" w:eastAsia="Arial" w:hAnsi="Arial" w:cs="Arial"/>
          <w:color w:val="000000" w:themeColor="text1"/>
          <w:sz w:val="24"/>
          <w:szCs w:val="24"/>
        </w:rPr>
        <w:t>The</w:t>
      </w:r>
      <w:r w:rsidR="16F66FAD" w:rsidRPr="5FD04E73">
        <w:rPr>
          <w:rFonts w:ascii="Arial" w:eastAsia="Arial" w:hAnsi="Arial" w:cs="Arial"/>
          <w:color w:val="000000" w:themeColor="text1"/>
          <w:sz w:val="24"/>
          <w:szCs w:val="24"/>
        </w:rPr>
        <w:t xml:space="preserve"> teams are evaluating the adoption of the </w:t>
      </w:r>
      <w:r w:rsidR="49053C9E" w:rsidRPr="5FD04E73">
        <w:rPr>
          <w:rFonts w:ascii="Arial" w:eastAsia="Arial" w:hAnsi="Arial" w:cs="Arial"/>
          <w:color w:val="000000" w:themeColor="text1"/>
          <w:sz w:val="24"/>
          <w:szCs w:val="24"/>
        </w:rPr>
        <w:t>five core modules that PsychArmor has identified to consider a person "Vet Ready"</w:t>
      </w:r>
      <w:r w:rsidR="3C06B478" w:rsidRPr="5FD04E73">
        <w:rPr>
          <w:rFonts w:ascii="Arial" w:eastAsia="Arial" w:hAnsi="Arial" w:cs="Arial"/>
          <w:color w:val="000000" w:themeColor="text1"/>
          <w:sz w:val="24"/>
          <w:szCs w:val="24"/>
        </w:rPr>
        <w:t xml:space="preserve"> </w:t>
      </w:r>
      <w:r w:rsidR="49053C9E" w:rsidRPr="5FD04E73">
        <w:rPr>
          <w:rFonts w:ascii="Arial" w:eastAsia="Arial" w:hAnsi="Arial" w:cs="Arial"/>
          <w:color w:val="000000" w:themeColor="text1"/>
          <w:sz w:val="24"/>
          <w:szCs w:val="24"/>
        </w:rPr>
        <w:t xml:space="preserve">or informed in military culture: 15 Things Veterans Want you to know, VA SAVE, Women Who Serve, Myths and Facts about Wounded Warriors &amp; Communication Skills with Veterans. </w:t>
      </w:r>
      <w:r w:rsidR="7CB1D8E7" w:rsidRPr="5FD04E73">
        <w:rPr>
          <w:rFonts w:ascii="Arial" w:eastAsia="Arial" w:hAnsi="Arial" w:cs="Arial"/>
          <w:sz w:val="24"/>
          <w:szCs w:val="24"/>
        </w:rPr>
        <w:t xml:space="preserve">  </w:t>
      </w:r>
    </w:p>
    <w:tbl>
      <w:tblPr>
        <w:tblStyle w:val="TableGrid"/>
        <w:tblW w:w="10165" w:type="dxa"/>
        <w:tblLook w:val="04A0" w:firstRow="1" w:lastRow="0" w:firstColumn="1" w:lastColumn="0" w:noHBand="0" w:noVBand="1"/>
      </w:tblPr>
      <w:tblGrid>
        <w:gridCol w:w="2785"/>
        <w:gridCol w:w="7380"/>
      </w:tblGrid>
      <w:tr w:rsidR="007E6078" w:rsidRPr="00E3320B" w14:paraId="5955D90B" w14:textId="77777777" w:rsidTr="6CE45A28">
        <w:tc>
          <w:tcPr>
            <w:tcW w:w="2785" w:type="dxa"/>
            <w:shd w:val="clear" w:color="auto" w:fill="D9E2F3" w:themeFill="accent1" w:themeFillTint="33"/>
          </w:tcPr>
          <w:p w14:paraId="365ACDDE" w14:textId="496FF78D" w:rsidR="007E6078" w:rsidRPr="00E3320B" w:rsidRDefault="007E6078" w:rsidP="3A58C1E5">
            <w:pPr>
              <w:rPr>
                <w:rFonts w:ascii="Arial" w:hAnsi="Arial" w:cs="Arial"/>
                <w:b/>
                <w:bCs/>
                <w:sz w:val="24"/>
                <w:szCs w:val="24"/>
              </w:rPr>
            </w:pPr>
            <w:r w:rsidRPr="00E3320B">
              <w:rPr>
                <w:rFonts w:ascii="Arial" w:hAnsi="Arial" w:cs="Arial"/>
                <w:b/>
                <w:bCs/>
                <w:sz w:val="24"/>
                <w:szCs w:val="24"/>
              </w:rPr>
              <w:t>Subcommittee Name</w:t>
            </w:r>
          </w:p>
        </w:tc>
        <w:tc>
          <w:tcPr>
            <w:tcW w:w="7380" w:type="dxa"/>
            <w:shd w:val="clear" w:color="auto" w:fill="FFF2CC" w:themeFill="accent4" w:themeFillTint="33"/>
          </w:tcPr>
          <w:p w14:paraId="41D31192" w14:textId="3D880355" w:rsidR="007E6078" w:rsidRPr="00E3320B" w:rsidRDefault="14A27F50" w:rsidP="007E6078">
            <w:pPr>
              <w:jc w:val="both"/>
              <w:rPr>
                <w:rFonts w:ascii="Arial" w:hAnsi="Arial" w:cs="Arial"/>
                <w:b/>
                <w:bCs/>
                <w:sz w:val="24"/>
                <w:szCs w:val="24"/>
              </w:rPr>
            </w:pPr>
            <w:r w:rsidRPr="5FD04E73">
              <w:rPr>
                <w:rFonts w:ascii="Arial" w:eastAsia="Calibri" w:hAnsi="Arial" w:cs="Arial"/>
                <w:b/>
                <w:bCs/>
                <w:sz w:val="24"/>
                <w:szCs w:val="24"/>
              </w:rPr>
              <w:t>Clinical Criteria and Certification</w:t>
            </w:r>
            <w:r w:rsidR="1F928BD0" w:rsidRPr="5FD04E73">
              <w:rPr>
                <w:rFonts w:ascii="Arial" w:eastAsia="Calibri" w:hAnsi="Arial" w:cs="Arial"/>
                <w:b/>
                <w:bCs/>
                <w:sz w:val="24"/>
                <w:szCs w:val="24"/>
              </w:rPr>
              <w:t xml:space="preserve"> Process</w:t>
            </w:r>
            <w:r w:rsidR="64A0FA55" w:rsidRPr="5FD04E73">
              <w:rPr>
                <w:rFonts w:ascii="Arial" w:eastAsia="Calibri" w:hAnsi="Arial" w:cs="Arial"/>
                <w:b/>
                <w:bCs/>
                <w:sz w:val="24"/>
                <w:szCs w:val="24"/>
              </w:rPr>
              <w:t xml:space="preserve"> (CCC)</w:t>
            </w:r>
          </w:p>
        </w:tc>
      </w:tr>
      <w:tr w:rsidR="4CDEB4D5" w14:paraId="4579C32F" w14:textId="77777777" w:rsidTr="6CE45A28">
        <w:trPr>
          <w:trHeight w:val="300"/>
        </w:trPr>
        <w:tc>
          <w:tcPr>
            <w:tcW w:w="2785" w:type="dxa"/>
            <w:shd w:val="clear" w:color="auto" w:fill="D9E2F3" w:themeFill="accent1" w:themeFillTint="33"/>
          </w:tcPr>
          <w:p w14:paraId="630BC210" w14:textId="227E3E60" w:rsidR="0558BF61" w:rsidRDefault="0558BF61" w:rsidP="4CDEB4D5">
            <w:pPr>
              <w:rPr>
                <w:rFonts w:ascii="Arial" w:hAnsi="Arial" w:cs="Arial"/>
                <w:b/>
                <w:bCs/>
                <w:sz w:val="24"/>
                <w:szCs w:val="24"/>
              </w:rPr>
            </w:pPr>
            <w:r w:rsidRPr="4CDEB4D5">
              <w:rPr>
                <w:rFonts w:ascii="Arial" w:hAnsi="Arial" w:cs="Arial"/>
                <w:b/>
                <w:bCs/>
                <w:sz w:val="24"/>
                <w:szCs w:val="24"/>
              </w:rPr>
              <w:t>Subcommittee Objectives</w:t>
            </w:r>
          </w:p>
        </w:tc>
        <w:tc>
          <w:tcPr>
            <w:tcW w:w="7380" w:type="dxa"/>
          </w:tcPr>
          <w:p w14:paraId="11AEE6B5" w14:textId="741342FC" w:rsidR="0558BF61" w:rsidRDefault="23E42774" w:rsidP="4CDEB4D5">
            <w:pPr>
              <w:rPr>
                <w:rFonts w:ascii="Arial" w:hAnsi="Arial" w:cs="Arial"/>
                <w:sz w:val="24"/>
                <w:szCs w:val="24"/>
              </w:rPr>
            </w:pPr>
            <w:r w:rsidRPr="56DCB1DF">
              <w:rPr>
                <w:rFonts w:ascii="Arial" w:hAnsi="Arial" w:cs="Arial"/>
                <w:sz w:val="24"/>
                <w:szCs w:val="24"/>
              </w:rPr>
              <w:t>The certification team will d</w:t>
            </w:r>
            <w:r w:rsidR="012378BD" w:rsidRPr="56DCB1DF">
              <w:rPr>
                <w:rFonts w:ascii="Arial" w:hAnsi="Arial" w:cs="Arial"/>
                <w:sz w:val="24"/>
                <w:szCs w:val="24"/>
              </w:rPr>
              <w:t xml:space="preserve">esign the </w:t>
            </w:r>
            <w:r w:rsidRPr="56DCB1DF">
              <w:rPr>
                <w:rFonts w:ascii="Arial" w:hAnsi="Arial" w:cs="Arial"/>
                <w:sz w:val="24"/>
                <w:szCs w:val="24"/>
              </w:rPr>
              <w:t xml:space="preserve">certification process </w:t>
            </w:r>
            <w:r w:rsidR="0170B717" w:rsidRPr="56DCB1DF">
              <w:rPr>
                <w:rFonts w:ascii="Arial" w:hAnsi="Arial" w:cs="Arial"/>
                <w:sz w:val="24"/>
                <w:szCs w:val="24"/>
              </w:rPr>
              <w:t xml:space="preserve">as well as </w:t>
            </w:r>
            <w:r w:rsidR="37407761" w:rsidRPr="56DCB1DF">
              <w:rPr>
                <w:rFonts w:ascii="Arial" w:hAnsi="Arial" w:cs="Arial"/>
                <w:sz w:val="24"/>
                <w:szCs w:val="24"/>
              </w:rPr>
              <w:t xml:space="preserve">the </w:t>
            </w:r>
            <w:r w:rsidRPr="56DCB1DF">
              <w:rPr>
                <w:rFonts w:ascii="Arial" w:hAnsi="Arial" w:cs="Arial"/>
                <w:sz w:val="24"/>
                <w:szCs w:val="24"/>
              </w:rPr>
              <w:t>process for addressing deficiencies within</w:t>
            </w:r>
            <w:r w:rsidR="6ED5F3E7" w:rsidRPr="56DCB1DF">
              <w:rPr>
                <w:rFonts w:ascii="Arial" w:hAnsi="Arial" w:cs="Arial"/>
                <w:sz w:val="24"/>
                <w:szCs w:val="24"/>
              </w:rPr>
              <w:t xml:space="preserve"> certified </w:t>
            </w:r>
            <w:r w:rsidRPr="56DCB1DF">
              <w:rPr>
                <w:rFonts w:ascii="Arial" w:hAnsi="Arial" w:cs="Arial"/>
                <w:sz w:val="24"/>
                <w:szCs w:val="24"/>
              </w:rPr>
              <w:t>clinics</w:t>
            </w:r>
            <w:r w:rsidR="50989EF5" w:rsidRPr="56DCB1DF">
              <w:rPr>
                <w:rFonts w:ascii="Arial" w:hAnsi="Arial" w:cs="Arial"/>
                <w:sz w:val="24"/>
                <w:szCs w:val="24"/>
              </w:rPr>
              <w:t xml:space="preserve"> and those clinics seeking certification</w:t>
            </w:r>
            <w:r w:rsidR="66A095E7" w:rsidRPr="56DCB1DF">
              <w:rPr>
                <w:rFonts w:ascii="Arial" w:hAnsi="Arial" w:cs="Arial"/>
                <w:sz w:val="24"/>
                <w:szCs w:val="24"/>
              </w:rPr>
              <w:t>.</w:t>
            </w:r>
          </w:p>
          <w:p w14:paraId="66FA675C" w14:textId="2B8B649B" w:rsidR="56DCB1DF" w:rsidRDefault="56DCB1DF" w:rsidP="56DCB1DF">
            <w:pPr>
              <w:rPr>
                <w:rFonts w:ascii="Arial" w:hAnsi="Arial" w:cs="Arial"/>
                <w:sz w:val="24"/>
                <w:szCs w:val="24"/>
              </w:rPr>
            </w:pPr>
          </w:p>
          <w:p w14:paraId="60E3A87E" w14:textId="08968552" w:rsidR="700D805A" w:rsidRDefault="240BD848" w:rsidP="56DCB1DF">
            <w:pPr>
              <w:rPr>
                <w:rFonts w:ascii="Arial" w:hAnsi="Arial" w:cs="Arial"/>
                <w:sz w:val="24"/>
                <w:szCs w:val="24"/>
              </w:rPr>
            </w:pPr>
            <w:r w:rsidRPr="56DCB1DF">
              <w:rPr>
                <w:rFonts w:ascii="Arial" w:hAnsi="Arial" w:cs="Arial"/>
                <w:sz w:val="24"/>
                <w:szCs w:val="24"/>
              </w:rPr>
              <w:t>The clinical team will</w:t>
            </w:r>
            <w:r w:rsidR="2AA145A3" w:rsidRPr="56DCB1DF">
              <w:rPr>
                <w:rFonts w:ascii="Arial" w:hAnsi="Arial" w:cs="Arial"/>
                <w:sz w:val="24"/>
                <w:szCs w:val="24"/>
              </w:rPr>
              <w:t xml:space="preserve"> </w:t>
            </w:r>
            <w:r w:rsidR="2AA145A3" w:rsidRPr="56DCB1DF">
              <w:rPr>
                <w:rFonts w:ascii="Arial" w:eastAsia="Arial" w:hAnsi="Arial" w:cs="Arial"/>
                <w:sz w:val="24"/>
                <w:szCs w:val="24"/>
              </w:rPr>
              <w:t>ensure that people with mental health and substance use needs have access to efficient, timely, and holistic care. The group will emphasize a complete scope of services.</w:t>
            </w:r>
            <w:r w:rsidR="2C684E82" w:rsidRPr="56DCB1DF">
              <w:rPr>
                <w:rFonts w:ascii="Arial" w:eastAsia="Arial" w:hAnsi="Arial" w:cs="Arial"/>
                <w:sz w:val="24"/>
                <w:szCs w:val="24"/>
              </w:rPr>
              <w:t xml:space="preserve"> Each subgroup meeting will assign a section of the CCBHC Certification Criteria that was updated March 2023, until all required material is reviewed. There will be special attention on the six organizational framework</w:t>
            </w:r>
            <w:r w:rsidR="0006699E">
              <w:rPr>
                <w:rFonts w:ascii="Arial" w:eastAsia="Arial" w:hAnsi="Arial" w:cs="Arial"/>
                <w:sz w:val="24"/>
                <w:szCs w:val="24"/>
              </w:rPr>
              <w:t>s</w:t>
            </w:r>
            <w:r w:rsidR="2C684E82" w:rsidRPr="56DCB1DF">
              <w:rPr>
                <w:rFonts w:ascii="Arial" w:eastAsia="Arial" w:hAnsi="Arial" w:cs="Arial"/>
                <w:sz w:val="24"/>
                <w:szCs w:val="24"/>
              </w:rPr>
              <w:t xml:space="preserve"> and nine core services requirements for the CCBHC certification criteria.</w:t>
            </w:r>
            <w:r w:rsidR="2C684E82" w:rsidRPr="56DCB1DF">
              <w:rPr>
                <w:rFonts w:ascii="Aptos" w:eastAsia="Aptos" w:hAnsi="Aptos" w:cs="Aptos"/>
                <w:sz w:val="24"/>
                <w:szCs w:val="24"/>
              </w:rPr>
              <w:t xml:space="preserve"> </w:t>
            </w:r>
            <w:r w:rsidR="2AA145A3" w:rsidRPr="56DCB1DF">
              <w:rPr>
                <w:rFonts w:ascii="Arial" w:eastAsia="Arial" w:hAnsi="Arial" w:cs="Arial"/>
                <w:sz w:val="24"/>
                <w:szCs w:val="24"/>
              </w:rPr>
              <w:t xml:space="preserve">Goal 1: support access to MH and SU care. Goal 2: Ensure that CCBHC comprehensively </w:t>
            </w:r>
            <w:r w:rsidR="0006699E" w:rsidRPr="56DCB1DF">
              <w:rPr>
                <w:rFonts w:ascii="Arial" w:eastAsia="Arial" w:hAnsi="Arial" w:cs="Arial"/>
                <w:sz w:val="24"/>
                <w:szCs w:val="24"/>
              </w:rPr>
              <w:t>addresses</w:t>
            </w:r>
            <w:r w:rsidR="2AA145A3" w:rsidRPr="56DCB1DF">
              <w:rPr>
                <w:rFonts w:ascii="Arial" w:eastAsia="Arial" w:hAnsi="Arial" w:cs="Arial"/>
                <w:sz w:val="24"/>
                <w:szCs w:val="24"/>
              </w:rPr>
              <w:t xml:space="preserve"> the health care needs of Vermonters and </w:t>
            </w:r>
            <w:proofErr w:type="gramStart"/>
            <w:r w:rsidR="2AA145A3" w:rsidRPr="56DCB1DF">
              <w:rPr>
                <w:rFonts w:ascii="Arial" w:eastAsia="Arial" w:hAnsi="Arial" w:cs="Arial"/>
                <w:sz w:val="24"/>
                <w:szCs w:val="24"/>
              </w:rPr>
              <w:t>demonstrate</w:t>
            </w:r>
            <w:proofErr w:type="gramEnd"/>
            <w:r w:rsidR="2AA145A3" w:rsidRPr="56DCB1DF">
              <w:rPr>
                <w:rFonts w:ascii="Arial" w:eastAsia="Arial" w:hAnsi="Arial" w:cs="Arial"/>
                <w:sz w:val="24"/>
                <w:szCs w:val="24"/>
              </w:rPr>
              <w:t xml:space="preserve"> that these services are delivered with high quality care.</w:t>
            </w:r>
            <w:r w:rsidR="04B27D0F" w:rsidRPr="56DCB1DF">
              <w:rPr>
                <w:rFonts w:ascii="Arial" w:eastAsia="Arial" w:hAnsi="Arial" w:cs="Arial"/>
                <w:sz w:val="24"/>
                <w:szCs w:val="24"/>
              </w:rPr>
              <w:t xml:space="preserve"> </w:t>
            </w:r>
          </w:p>
        </w:tc>
      </w:tr>
      <w:tr w:rsidR="00E3320B" w:rsidRPr="00E3320B" w14:paraId="650333D5" w14:textId="77777777" w:rsidTr="6CE45A28">
        <w:tc>
          <w:tcPr>
            <w:tcW w:w="2785" w:type="dxa"/>
            <w:shd w:val="clear" w:color="auto" w:fill="D9E2F3" w:themeFill="accent1" w:themeFillTint="33"/>
          </w:tcPr>
          <w:p w14:paraId="4D744E04" w14:textId="37B6F51B" w:rsidR="00E3320B" w:rsidRPr="00E3320B" w:rsidRDefault="00E3320B" w:rsidP="3A58C1E5">
            <w:pPr>
              <w:rPr>
                <w:rFonts w:ascii="Arial" w:hAnsi="Arial" w:cs="Arial"/>
                <w:b/>
                <w:bCs/>
                <w:sz w:val="24"/>
                <w:szCs w:val="24"/>
              </w:rPr>
            </w:pPr>
            <w:r w:rsidRPr="00E3320B">
              <w:rPr>
                <w:rFonts w:ascii="Arial" w:hAnsi="Arial" w:cs="Arial"/>
                <w:b/>
                <w:bCs/>
                <w:sz w:val="24"/>
                <w:szCs w:val="24"/>
              </w:rPr>
              <w:t xml:space="preserve">Team Lead </w:t>
            </w:r>
          </w:p>
        </w:tc>
        <w:tc>
          <w:tcPr>
            <w:tcW w:w="7380" w:type="dxa"/>
          </w:tcPr>
          <w:p w14:paraId="2E02E831" w14:textId="0E4E1481" w:rsidR="00E3320B" w:rsidRPr="00480D88" w:rsidRDefault="000D2407" w:rsidP="550952DC">
            <w:pPr>
              <w:rPr>
                <w:rFonts w:ascii="Arial" w:hAnsi="Arial" w:cs="Arial"/>
                <w:sz w:val="24"/>
                <w:szCs w:val="24"/>
              </w:rPr>
            </w:pPr>
            <w:r w:rsidRPr="550952DC">
              <w:rPr>
                <w:rFonts w:ascii="Arial" w:hAnsi="Arial" w:cs="Arial"/>
                <w:b/>
                <w:bCs/>
                <w:sz w:val="24"/>
                <w:szCs w:val="24"/>
              </w:rPr>
              <w:t xml:space="preserve">Clinical </w:t>
            </w:r>
            <w:r w:rsidR="00E3320B" w:rsidRPr="550952DC">
              <w:rPr>
                <w:rFonts w:ascii="Arial" w:hAnsi="Arial" w:cs="Arial"/>
                <w:b/>
                <w:bCs/>
                <w:sz w:val="24"/>
                <w:szCs w:val="24"/>
              </w:rPr>
              <w:t>Lead</w:t>
            </w:r>
            <w:r w:rsidRPr="550952DC">
              <w:rPr>
                <w:rFonts w:ascii="Arial" w:hAnsi="Arial" w:cs="Arial"/>
                <w:b/>
                <w:bCs/>
                <w:sz w:val="24"/>
                <w:szCs w:val="24"/>
              </w:rPr>
              <w:t>s</w:t>
            </w:r>
            <w:r w:rsidR="00E3320B" w:rsidRPr="550952DC">
              <w:rPr>
                <w:rFonts w:ascii="Arial" w:hAnsi="Arial" w:cs="Arial"/>
                <w:sz w:val="24"/>
                <w:szCs w:val="24"/>
              </w:rPr>
              <w:t>: Lori Vadakin</w:t>
            </w:r>
            <w:r w:rsidRPr="550952DC">
              <w:rPr>
                <w:rFonts w:ascii="Arial" w:hAnsi="Arial" w:cs="Arial"/>
                <w:sz w:val="24"/>
                <w:szCs w:val="24"/>
              </w:rPr>
              <w:t>, Anthony Folland</w:t>
            </w:r>
          </w:p>
          <w:p w14:paraId="244DF1A7" w14:textId="66E91A2C" w:rsidR="5726F171" w:rsidRPr="00480D88" w:rsidRDefault="5726F171" w:rsidP="550952DC">
            <w:pPr>
              <w:rPr>
                <w:rFonts w:ascii="Arial" w:hAnsi="Arial" w:cs="Arial"/>
                <w:sz w:val="24"/>
                <w:szCs w:val="24"/>
              </w:rPr>
            </w:pPr>
            <w:r w:rsidRPr="550952DC">
              <w:rPr>
                <w:rFonts w:ascii="Arial" w:hAnsi="Arial" w:cs="Arial"/>
                <w:b/>
                <w:bCs/>
                <w:sz w:val="24"/>
                <w:szCs w:val="24"/>
              </w:rPr>
              <w:t xml:space="preserve">Certification Leads: </w:t>
            </w:r>
            <w:r w:rsidRPr="550952DC">
              <w:rPr>
                <w:rFonts w:ascii="Arial" w:hAnsi="Arial" w:cs="Arial"/>
                <w:sz w:val="24"/>
                <w:szCs w:val="24"/>
              </w:rPr>
              <w:t>Eva Dayon, Patricia Breneman</w:t>
            </w:r>
          </w:p>
          <w:p w14:paraId="717F4958" w14:textId="11E0C05E" w:rsidR="00E3320B" w:rsidRPr="00480D88" w:rsidRDefault="00E3320B" w:rsidP="550952DC">
            <w:pPr>
              <w:rPr>
                <w:rFonts w:ascii="Arial" w:eastAsiaTheme="minorEastAsia" w:hAnsi="Arial" w:cs="Arial"/>
                <w:sz w:val="24"/>
                <w:szCs w:val="24"/>
              </w:rPr>
            </w:pPr>
            <w:r w:rsidRPr="550952DC">
              <w:rPr>
                <w:rFonts w:ascii="Arial" w:hAnsi="Arial" w:cs="Arial"/>
                <w:b/>
                <w:bCs/>
                <w:sz w:val="24"/>
                <w:szCs w:val="24"/>
                <w:shd w:val="clear" w:color="auto" w:fill="FFFFFF" w:themeFill="background1"/>
              </w:rPr>
              <w:t>Team</w:t>
            </w:r>
            <w:r w:rsidRPr="550952DC">
              <w:rPr>
                <w:rFonts w:ascii="Arial" w:hAnsi="Arial" w:cs="Arial"/>
                <w:b/>
                <w:bCs/>
                <w:sz w:val="24"/>
                <w:szCs w:val="24"/>
              </w:rPr>
              <w:t xml:space="preserve"> Members:</w:t>
            </w:r>
            <w:r w:rsidR="5E5B9328" w:rsidRPr="550952DC">
              <w:rPr>
                <w:rFonts w:ascii="Arial" w:hAnsi="Arial" w:cs="Arial"/>
                <w:b/>
                <w:bCs/>
                <w:sz w:val="24"/>
                <w:szCs w:val="24"/>
              </w:rPr>
              <w:t xml:space="preserve"> </w:t>
            </w:r>
            <w:r w:rsidR="5E5B9328" w:rsidRPr="550952DC">
              <w:rPr>
                <w:rFonts w:ascii="Arial" w:eastAsiaTheme="minorEastAsia" w:hAnsi="Arial" w:cs="Arial"/>
                <w:sz w:val="24"/>
                <w:szCs w:val="24"/>
              </w:rPr>
              <w:t>Steve DeVoe, Lori Vadakin, Kheya Ganguly, Laurel Omland, Trish Singer, Cheryle Wilcox,</w:t>
            </w:r>
          </w:p>
          <w:p w14:paraId="03FB9156" w14:textId="7C92CF0D" w:rsidR="00E3320B" w:rsidRPr="00480D88" w:rsidRDefault="5E5B9328" w:rsidP="550952DC">
            <w:pPr>
              <w:rPr>
                <w:rFonts w:ascii="Arial" w:eastAsiaTheme="minorEastAsia" w:hAnsi="Arial" w:cs="Arial"/>
                <w:sz w:val="24"/>
                <w:szCs w:val="24"/>
              </w:rPr>
            </w:pPr>
            <w:r w:rsidRPr="550952DC">
              <w:rPr>
                <w:rFonts w:ascii="Arial" w:eastAsiaTheme="minorEastAsia" w:hAnsi="Arial" w:cs="Arial"/>
                <w:sz w:val="24"/>
                <w:szCs w:val="24"/>
              </w:rPr>
              <w:t>DMH Quality team, VDH, Manatt, CMC, RMHS, VCP, Providers, FQHCs, ER/hospital, peer &amp; family staff, schools, PCPs, housing, employment, VA, Abenaki tribe</w:t>
            </w:r>
            <w:r w:rsidR="00AA64FE" w:rsidRPr="550952DC">
              <w:rPr>
                <w:rFonts w:ascii="Arial" w:eastAsiaTheme="minorEastAsia" w:hAnsi="Arial" w:cs="Arial"/>
                <w:sz w:val="24"/>
                <w:szCs w:val="24"/>
              </w:rPr>
              <w:t xml:space="preserve"> rep.</w:t>
            </w:r>
          </w:p>
        </w:tc>
      </w:tr>
      <w:tr w:rsidR="007E6078" w:rsidRPr="00E3320B" w14:paraId="48118B78" w14:textId="77777777" w:rsidTr="6CE45A28">
        <w:tc>
          <w:tcPr>
            <w:tcW w:w="2785" w:type="dxa"/>
            <w:shd w:val="clear" w:color="auto" w:fill="D9E2F3" w:themeFill="accent1" w:themeFillTint="33"/>
          </w:tcPr>
          <w:p w14:paraId="630EF2CF" w14:textId="31FD9F6E" w:rsidR="007E6078" w:rsidRPr="00E3320B" w:rsidRDefault="007E6078" w:rsidP="3A58C1E5">
            <w:pPr>
              <w:rPr>
                <w:rFonts w:ascii="Arial" w:hAnsi="Arial" w:cs="Arial"/>
                <w:b/>
                <w:bCs/>
                <w:sz w:val="24"/>
                <w:szCs w:val="24"/>
              </w:rPr>
            </w:pPr>
            <w:r w:rsidRPr="00E3320B">
              <w:rPr>
                <w:rFonts w:ascii="Arial" w:hAnsi="Arial" w:cs="Arial"/>
                <w:b/>
                <w:bCs/>
                <w:sz w:val="24"/>
                <w:szCs w:val="24"/>
              </w:rPr>
              <w:t>Meeting Schedule</w:t>
            </w:r>
          </w:p>
        </w:tc>
        <w:tc>
          <w:tcPr>
            <w:tcW w:w="7380" w:type="dxa"/>
          </w:tcPr>
          <w:p w14:paraId="2244AF79" w14:textId="3958C61C" w:rsidR="007E6078" w:rsidRPr="00641921" w:rsidRDefault="007E6078" w:rsidP="4DF442C7">
            <w:pPr>
              <w:rPr>
                <w:rFonts w:ascii="Arial" w:eastAsia="Calibri" w:hAnsi="Arial" w:cs="Arial"/>
                <w:color w:val="4472C4" w:themeColor="accent1"/>
                <w:sz w:val="24"/>
                <w:szCs w:val="24"/>
              </w:rPr>
            </w:pPr>
            <w:r w:rsidRPr="4DF442C7">
              <w:rPr>
                <w:rFonts w:ascii="Arial" w:eastAsia="Calibri" w:hAnsi="Arial" w:cs="Arial"/>
                <w:b/>
                <w:bCs/>
                <w:sz w:val="24"/>
                <w:szCs w:val="24"/>
              </w:rPr>
              <w:t>December:</w:t>
            </w:r>
            <w:r w:rsidRPr="4DF442C7">
              <w:rPr>
                <w:rFonts w:ascii="Arial" w:eastAsia="Calibri" w:hAnsi="Arial" w:cs="Arial"/>
                <w:sz w:val="24"/>
                <w:szCs w:val="24"/>
              </w:rPr>
              <w:t xml:space="preserve"> </w:t>
            </w:r>
            <w:r w:rsidR="2855EA3C" w:rsidRPr="4DF442C7">
              <w:rPr>
                <w:rFonts w:ascii="Arial" w:eastAsia="Calibri" w:hAnsi="Arial" w:cs="Arial"/>
                <w:sz w:val="24"/>
                <w:szCs w:val="24"/>
              </w:rPr>
              <w:t xml:space="preserve">  </w:t>
            </w:r>
            <w:r w:rsidRPr="4DF442C7">
              <w:rPr>
                <w:rFonts w:ascii="Arial" w:eastAsia="Calibri" w:hAnsi="Arial" w:cs="Arial"/>
                <w:sz w:val="24"/>
                <w:szCs w:val="24"/>
              </w:rPr>
              <w:t xml:space="preserve">12/4 from 9-10 AM </w:t>
            </w:r>
          </w:p>
          <w:p w14:paraId="64CA8307" w14:textId="39D058E4" w:rsidR="007E6078" w:rsidRPr="00641921" w:rsidRDefault="007E6078" w:rsidP="4DF442C7">
            <w:pPr>
              <w:ind w:left="1440"/>
              <w:rPr>
                <w:rFonts w:ascii="Arial" w:eastAsia="Calibri" w:hAnsi="Arial" w:cs="Arial"/>
                <w:color w:val="4472C4" w:themeColor="accent1"/>
                <w:sz w:val="24"/>
                <w:szCs w:val="24"/>
              </w:rPr>
            </w:pPr>
            <w:r w:rsidRPr="4DF442C7">
              <w:rPr>
                <w:rFonts w:ascii="Arial" w:eastAsia="Calibri" w:hAnsi="Arial" w:cs="Arial"/>
                <w:sz w:val="24"/>
                <w:szCs w:val="24"/>
              </w:rPr>
              <w:t>12/18 from 9-10 AM</w:t>
            </w:r>
          </w:p>
        </w:tc>
      </w:tr>
      <w:tr w:rsidR="007E6078" w:rsidRPr="00E3320B" w14:paraId="117D5E30" w14:textId="77777777" w:rsidTr="6CE45A28">
        <w:tc>
          <w:tcPr>
            <w:tcW w:w="2785" w:type="dxa"/>
            <w:shd w:val="clear" w:color="auto" w:fill="D9E2F3" w:themeFill="accent1" w:themeFillTint="33"/>
          </w:tcPr>
          <w:p w14:paraId="46E856EF" w14:textId="5811D1E8" w:rsidR="007E6078" w:rsidRPr="00E3320B" w:rsidRDefault="007E6078" w:rsidP="674A387E">
            <w:pPr>
              <w:rPr>
                <w:rFonts w:ascii="Arial" w:hAnsi="Arial" w:cs="Arial"/>
                <w:b/>
                <w:bCs/>
                <w:sz w:val="24"/>
                <w:szCs w:val="24"/>
              </w:rPr>
            </w:pPr>
            <w:r w:rsidRPr="674A387E">
              <w:rPr>
                <w:rFonts w:ascii="Arial" w:hAnsi="Arial" w:cs="Arial"/>
                <w:b/>
                <w:bCs/>
                <w:sz w:val="24"/>
                <w:szCs w:val="24"/>
              </w:rPr>
              <w:lastRenderedPageBreak/>
              <w:t>What’s Happening</w:t>
            </w:r>
          </w:p>
        </w:tc>
        <w:tc>
          <w:tcPr>
            <w:tcW w:w="7380" w:type="dxa"/>
          </w:tcPr>
          <w:p w14:paraId="6C673602" w14:textId="2AE95939" w:rsidR="009B2A7E" w:rsidRPr="00651B38" w:rsidRDefault="15477A34" w:rsidP="6CE45A28">
            <w:pPr>
              <w:pStyle w:val="ListParagraph"/>
              <w:numPr>
                <w:ilvl w:val="0"/>
                <w:numId w:val="27"/>
              </w:numPr>
              <w:ind w:left="346"/>
              <w:rPr>
                <w:rFonts w:ascii="Arial" w:eastAsia="Arial" w:hAnsi="Arial" w:cs="Arial"/>
                <w:sz w:val="24"/>
                <w:szCs w:val="24"/>
              </w:rPr>
            </w:pPr>
            <w:r w:rsidRPr="00651B38">
              <w:rPr>
                <w:rFonts w:ascii="Arial" w:eastAsia="Arial" w:hAnsi="Arial" w:cs="Arial"/>
                <w:sz w:val="24"/>
                <w:szCs w:val="24"/>
              </w:rPr>
              <w:t xml:space="preserve">While the CCC </w:t>
            </w:r>
            <w:r w:rsidR="007E6078" w:rsidRPr="00651B38">
              <w:rPr>
                <w:rFonts w:ascii="Arial" w:eastAsia="Arial" w:hAnsi="Arial" w:cs="Arial"/>
                <w:sz w:val="24"/>
                <w:szCs w:val="24"/>
              </w:rPr>
              <w:t xml:space="preserve">workgroup </w:t>
            </w:r>
            <w:r w:rsidR="27E918A8" w:rsidRPr="00651B38">
              <w:rPr>
                <w:rFonts w:ascii="Arial" w:eastAsia="Arial" w:hAnsi="Arial" w:cs="Arial"/>
                <w:sz w:val="24"/>
                <w:szCs w:val="24"/>
              </w:rPr>
              <w:t xml:space="preserve">did not meet in </w:t>
            </w:r>
            <w:r w:rsidR="655F8CCF" w:rsidRPr="00651B38">
              <w:rPr>
                <w:rFonts w:ascii="Arial" w:eastAsia="Arial" w:hAnsi="Arial" w:cs="Arial"/>
                <w:sz w:val="24"/>
                <w:szCs w:val="24"/>
              </w:rPr>
              <w:t>November</w:t>
            </w:r>
            <w:r w:rsidR="59420209" w:rsidRPr="00651B38">
              <w:rPr>
                <w:rFonts w:ascii="Arial" w:eastAsia="Arial" w:hAnsi="Arial" w:cs="Arial"/>
                <w:sz w:val="24"/>
                <w:szCs w:val="24"/>
              </w:rPr>
              <w:t>, the following activities were completed</w:t>
            </w:r>
            <w:r w:rsidR="1825D151" w:rsidRPr="00651B38">
              <w:rPr>
                <w:rFonts w:ascii="Arial" w:eastAsia="Arial" w:hAnsi="Arial" w:cs="Arial"/>
                <w:sz w:val="24"/>
                <w:szCs w:val="24"/>
              </w:rPr>
              <w:t>:</w:t>
            </w:r>
          </w:p>
          <w:p w14:paraId="567976F9" w14:textId="7FF2CEC4" w:rsidR="648187C9" w:rsidRPr="00651B38" w:rsidRDefault="53D60BB7" w:rsidP="6CE45A28">
            <w:pPr>
              <w:pStyle w:val="ListParagraph"/>
              <w:numPr>
                <w:ilvl w:val="0"/>
                <w:numId w:val="27"/>
              </w:numPr>
              <w:rPr>
                <w:rFonts w:ascii="Arial" w:eastAsia="Arial" w:hAnsi="Arial" w:cs="Arial"/>
                <w:sz w:val="24"/>
                <w:szCs w:val="24"/>
              </w:rPr>
            </w:pPr>
            <w:r w:rsidRPr="00651B38">
              <w:rPr>
                <w:rFonts w:ascii="Arial" w:eastAsia="Arial" w:hAnsi="Arial" w:cs="Arial"/>
                <w:sz w:val="24"/>
                <w:szCs w:val="24"/>
              </w:rPr>
              <w:t>Discretionary items were brought to mental health standing committees for review and feedback</w:t>
            </w:r>
          </w:p>
          <w:p w14:paraId="7CF9D3F7" w14:textId="139B85D4" w:rsidR="009376A8" w:rsidRPr="00651B38" w:rsidRDefault="062BFFB8" w:rsidP="6CE45A28">
            <w:pPr>
              <w:pStyle w:val="ListParagraph"/>
              <w:numPr>
                <w:ilvl w:val="0"/>
                <w:numId w:val="27"/>
              </w:numPr>
              <w:rPr>
                <w:rFonts w:ascii="Arial" w:eastAsia="Arial" w:hAnsi="Arial" w:cs="Arial"/>
                <w:sz w:val="24"/>
                <w:szCs w:val="24"/>
              </w:rPr>
            </w:pPr>
            <w:r w:rsidRPr="00651B38">
              <w:rPr>
                <w:rFonts w:ascii="Arial" w:eastAsia="Arial" w:hAnsi="Arial" w:cs="Arial"/>
                <w:sz w:val="24"/>
                <w:szCs w:val="24"/>
              </w:rPr>
              <w:t xml:space="preserve">Completed review of </w:t>
            </w:r>
            <w:r w:rsidR="32363AA8" w:rsidRPr="00651B38">
              <w:rPr>
                <w:rFonts w:ascii="Arial" w:eastAsia="Arial" w:hAnsi="Arial" w:cs="Arial"/>
                <w:sz w:val="24"/>
                <w:szCs w:val="24"/>
              </w:rPr>
              <w:t xml:space="preserve">all </w:t>
            </w:r>
            <w:r w:rsidR="2BB4BC8D" w:rsidRPr="00651B38">
              <w:rPr>
                <w:rFonts w:ascii="Arial" w:eastAsia="Arial" w:hAnsi="Arial" w:cs="Arial"/>
                <w:sz w:val="24"/>
                <w:szCs w:val="24"/>
              </w:rPr>
              <w:t>VT discretionary items on requirements</w:t>
            </w:r>
            <w:r w:rsidR="2B332516" w:rsidRPr="00651B38">
              <w:rPr>
                <w:rFonts w:ascii="Arial" w:eastAsia="Arial" w:hAnsi="Arial" w:cs="Arial"/>
                <w:sz w:val="24"/>
                <w:szCs w:val="24"/>
              </w:rPr>
              <w:t>.</w:t>
            </w:r>
          </w:p>
          <w:p w14:paraId="7E0B45B0" w14:textId="1E067A50" w:rsidR="009376A8" w:rsidRPr="00651B38" w:rsidRDefault="511734DD" w:rsidP="6CE45A28">
            <w:pPr>
              <w:pStyle w:val="ListParagraph"/>
              <w:numPr>
                <w:ilvl w:val="0"/>
                <w:numId w:val="27"/>
              </w:numPr>
              <w:rPr>
                <w:rFonts w:ascii="Arial" w:eastAsia="Arial" w:hAnsi="Arial" w:cs="Arial"/>
                <w:sz w:val="24"/>
                <w:szCs w:val="24"/>
              </w:rPr>
            </w:pPr>
            <w:r w:rsidRPr="00651B38">
              <w:rPr>
                <w:rFonts w:ascii="Arial" w:eastAsia="Arial" w:hAnsi="Arial" w:cs="Arial"/>
                <w:sz w:val="24"/>
                <w:szCs w:val="24"/>
              </w:rPr>
              <w:t>Facilitators met to discuss goals for December meetings and begin creating materials for distribution</w:t>
            </w:r>
          </w:p>
        </w:tc>
      </w:tr>
      <w:tr w:rsidR="007E6078" w:rsidRPr="00E3320B" w14:paraId="383DB2BE" w14:textId="77777777" w:rsidTr="6CE45A28">
        <w:tc>
          <w:tcPr>
            <w:tcW w:w="2785" w:type="dxa"/>
            <w:shd w:val="clear" w:color="auto" w:fill="D9E2F3" w:themeFill="accent1" w:themeFillTint="33"/>
          </w:tcPr>
          <w:p w14:paraId="1193049F" w14:textId="1C799759" w:rsidR="007E6078" w:rsidRPr="00E3320B" w:rsidRDefault="007E6078" w:rsidP="674A387E">
            <w:pPr>
              <w:rPr>
                <w:rFonts w:ascii="Arial" w:hAnsi="Arial" w:cs="Arial"/>
                <w:b/>
                <w:bCs/>
                <w:sz w:val="24"/>
                <w:szCs w:val="24"/>
              </w:rPr>
            </w:pPr>
            <w:r w:rsidRPr="674A387E">
              <w:rPr>
                <w:rFonts w:ascii="Arial" w:hAnsi="Arial" w:cs="Arial"/>
                <w:b/>
                <w:bCs/>
                <w:sz w:val="24"/>
                <w:szCs w:val="24"/>
              </w:rPr>
              <w:t>Key Decisions</w:t>
            </w:r>
          </w:p>
        </w:tc>
        <w:tc>
          <w:tcPr>
            <w:tcW w:w="7380" w:type="dxa"/>
          </w:tcPr>
          <w:p w14:paraId="7066F123" w14:textId="79C8BE09" w:rsidR="00BA04E3" w:rsidRPr="00651B38" w:rsidRDefault="050495E8" w:rsidP="6CE45A28">
            <w:pPr>
              <w:pStyle w:val="ListParagraph"/>
              <w:numPr>
                <w:ilvl w:val="0"/>
                <w:numId w:val="28"/>
              </w:numPr>
              <w:ind w:left="346"/>
              <w:rPr>
                <w:rFonts w:ascii="Arial" w:eastAsia="Arial" w:hAnsi="Arial" w:cs="Arial"/>
                <w:sz w:val="24"/>
                <w:szCs w:val="24"/>
              </w:rPr>
            </w:pPr>
            <w:r w:rsidRPr="00651B38">
              <w:rPr>
                <w:rFonts w:ascii="Arial" w:eastAsia="Arial" w:hAnsi="Arial" w:cs="Arial"/>
                <w:sz w:val="24"/>
                <w:szCs w:val="24"/>
              </w:rPr>
              <w:t>Q</w:t>
            </w:r>
            <w:r w:rsidR="127362A5" w:rsidRPr="00651B38">
              <w:rPr>
                <w:rFonts w:ascii="Arial" w:eastAsia="Arial" w:hAnsi="Arial" w:cs="Arial"/>
                <w:sz w:val="24"/>
                <w:szCs w:val="24"/>
              </w:rPr>
              <w:t>uestions from members about discretionary items</w:t>
            </w:r>
            <w:r w:rsidR="1FB9F412" w:rsidRPr="00651B38">
              <w:rPr>
                <w:rFonts w:ascii="Arial" w:eastAsia="Arial" w:hAnsi="Arial" w:cs="Arial"/>
                <w:sz w:val="24"/>
                <w:szCs w:val="24"/>
              </w:rPr>
              <w:t xml:space="preserve"> and outstanding discretionary item</w:t>
            </w:r>
            <w:r w:rsidR="44F02A8C" w:rsidRPr="00651B38">
              <w:rPr>
                <w:rFonts w:ascii="Arial" w:eastAsia="Arial" w:hAnsi="Arial" w:cs="Arial"/>
                <w:sz w:val="24"/>
                <w:szCs w:val="24"/>
              </w:rPr>
              <w:t>s</w:t>
            </w:r>
            <w:r w:rsidR="1FB9F412" w:rsidRPr="00651B38">
              <w:rPr>
                <w:rFonts w:ascii="Arial" w:eastAsia="Arial" w:hAnsi="Arial" w:cs="Arial"/>
                <w:sz w:val="24"/>
                <w:szCs w:val="24"/>
              </w:rPr>
              <w:t xml:space="preserve"> </w:t>
            </w:r>
            <w:r w:rsidR="05932029" w:rsidRPr="00651B38">
              <w:rPr>
                <w:rFonts w:ascii="Arial" w:eastAsia="Arial" w:hAnsi="Arial" w:cs="Arial"/>
                <w:sz w:val="24"/>
                <w:szCs w:val="24"/>
              </w:rPr>
              <w:t xml:space="preserve">will be </w:t>
            </w:r>
            <w:r w:rsidR="1FB9F412" w:rsidRPr="00651B38">
              <w:rPr>
                <w:rFonts w:ascii="Arial" w:eastAsia="Arial" w:hAnsi="Arial" w:cs="Arial"/>
                <w:sz w:val="24"/>
                <w:szCs w:val="24"/>
              </w:rPr>
              <w:t>brought back to DMH/VDH clinical leadership for final decisions</w:t>
            </w:r>
          </w:p>
        </w:tc>
      </w:tr>
      <w:tr w:rsidR="007E6078" w:rsidRPr="00E3320B" w14:paraId="40ED061E" w14:textId="77777777" w:rsidTr="6CE45A28">
        <w:tc>
          <w:tcPr>
            <w:tcW w:w="2785" w:type="dxa"/>
            <w:shd w:val="clear" w:color="auto" w:fill="D9E2F3" w:themeFill="accent1" w:themeFillTint="33"/>
          </w:tcPr>
          <w:p w14:paraId="23C0BA32" w14:textId="2E1B7DC4" w:rsidR="007E6078" w:rsidRPr="00E3320B" w:rsidRDefault="007E6078" w:rsidP="674A387E">
            <w:pPr>
              <w:rPr>
                <w:rFonts w:ascii="Arial" w:hAnsi="Arial" w:cs="Arial"/>
                <w:b/>
                <w:bCs/>
                <w:sz w:val="24"/>
                <w:szCs w:val="24"/>
              </w:rPr>
            </w:pPr>
            <w:r w:rsidRPr="674A387E">
              <w:rPr>
                <w:rFonts w:ascii="Arial" w:hAnsi="Arial" w:cs="Arial"/>
                <w:b/>
                <w:bCs/>
                <w:sz w:val="24"/>
                <w:szCs w:val="24"/>
              </w:rPr>
              <w:t>What’s Next</w:t>
            </w:r>
          </w:p>
        </w:tc>
        <w:tc>
          <w:tcPr>
            <w:tcW w:w="7380" w:type="dxa"/>
          </w:tcPr>
          <w:p w14:paraId="478CD76D" w14:textId="1EEBF9B7" w:rsidR="36605E60" w:rsidRPr="00651B38" w:rsidRDefault="5E3CA6B9" w:rsidP="6CE45A28">
            <w:pPr>
              <w:pStyle w:val="ListParagraph"/>
              <w:numPr>
                <w:ilvl w:val="0"/>
                <w:numId w:val="28"/>
              </w:numPr>
              <w:ind w:left="346"/>
              <w:rPr>
                <w:rFonts w:ascii="Arial" w:eastAsia="Arial" w:hAnsi="Arial" w:cs="Arial"/>
                <w:sz w:val="24"/>
                <w:szCs w:val="24"/>
              </w:rPr>
            </w:pPr>
            <w:r w:rsidRPr="00651B38">
              <w:rPr>
                <w:rFonts w:ascii="Arial" w:eastAsia="Arial" w:hAnsi="Arial" w:cs="Arial"/>
                <w:sz w:val="24"/>
                <w:szCs w:val="24"/>
              </w:rPr>
              <w:t xml:space="preserve">The workgroup will hold </w:t>
            </w:r>
            <w:r w:rsidR="17F5DEE7" w:rsidRPr="00651B38">
              <w:rPr>
                <w:rFonts w:ascii="Arial" w:eastAsia="Arial" w:hAnsi="Arial" w:cs="Arial"/>
                <w:sz w:val="24"/>
                <w:szCs w:val="24"/>
              </w:rPr>
              <w:t>meeting</w:t>
            </w:r>
            <w:r w:rsidRPr="00651B38">
              <w:rPr>
                <w:rFonts w:ascii="Arial" w:eastAsia="Arial" w:hAnsi="Arial" w:cs="Arial"/>
                <w:sz w:val="24"/>
                <w:szCs w:val="24"/>
              </w:rPr>
              <w:t xml:space="preserve">s 4 </w:t>
            </w:r>
            <w:r w:rsidR="51719A81" w:rsidRPr="00651B38">
              <w:rPr>
                <w:rFonts w:ascii="Arial" w:eastAsia="Arial" w:hAnsi="Arial" w:cs="Arial"/>
                <w:sz w:val="24"/>
                <w:szCs w:val="24"/>
              </w:rPr>
              <w:t>and 5 in December.</w:t>
            </w:r>
          </w:p>
          <w:p w14:paraId="1B177B33" w14:textId="16504A2F" w:rsidR="007E6078" w:rsidRPr="00651B38" w:rsidRDefault="44CBED30" w:rsidP="6CE45A28">
            <w:pPr>
              <w:pStyle w:val="ListParagraph"/>
              <w:numPr>
                <w:ilvl w:val="0"/>
                <w:numId w:val="28"/>
              </w:numPr>
              <w:ind w:left="346"/>
              <w:rPr>
                <w:rFonts w:ascii="Arial" w:eastAsia="Arial" w:hAnsi="Arial" w:cs="Arial"/>
                <w:sz w:val="24"/>
                <w:szCs w:val="24"/>
              </w:rPr>
            </w:pPr>
            <w:r w:rsidRPr="00651B38">
              <w:rPr>
                <w:rFonts w:ascii="Arial" w:eastAsia="Arial" w:hAnsi="Arial" w:cs="Arial"/>
                <w:sz w:val="24"/>
                <w:szCs w:val="24"/>
              </w:rPr>
              <w:t>We continue to seek input from individuals with lived experience with substance use</w:t>
            </w:r>
          </w:p>
          <w:p w14:paraId="6A48CAD3" w14:textId="6495465D" w:rsidR="009B2A7E" w:rsidRPr="00651B38" w:rsidRDefault="44CBED30" w:rsidP="6CE45A28">
            <w:pPr>
              <w:pStyle w:val="ListParagraph"/>
              <w:numPr>
                <w:ilvl w:val="0"/>
                <w:numId w:val="28"/>
              </w:numPr>
              <w:ind w:left="346"/>
              <w:rPr>
                <w:rFonts w:ascii="Arial" w:eastAsia="Arial" w:hAnsi="Arial" w:cs="Arial"/>
                <w:sz w:val="24"/>
                <w:szCs w:val="24"/>
              </w:rPr>
            </w:pPr>
            <w:r w:rsidRPr="00651B38">
              <w:rPr>
                <w:rFonts w:ascii="Arial" w:eastAsia="Arial" w:hAnsi="Arial" w:cs="Arial"/>
                <w:sz w:val="24"/>
                <w:szCs w:val="24"/>
              </w:rPr>
              <w:t>Foc</w:t>
            </w:r>
            <w:r w:rsidR="63F1985F" w:rsidRPr="00651B38">
              <w:rPr>
                <w:rFonts w:ascii="Arial" w:eastAsia="Arial" w:hAnsi="Arial" w:cs="Arial"/>
                <w:sz w:val="24"/>
                <w:szCs w:val="24"/>
              </w:rPr>
              <w:t>us</w:t>
            </w:r>
            <w:r w:rsidRPr="00651B38">
              <w:rPr>
                <w:rFonts w:ascii="Arial" w:eastAsia="Arial" w:hAnsi="Arial" w:cs="Arial"/>
                <w:sz w:val="24"/>
                <w:szCs w:val="24"/>
              </w:rPr>
              <w:t xml:space="preserve"> of this group are the decisions needed to finalize the VT CCBHC manual including:</w:t>
            </w:r>
          </w:p>
          <w:p w14:paraId="7032174B" w14:textId="272003F6" w:rsidR="009B2A7E" w:rsidRPr="00651B38" w:rsidRDefault="2DB45760" w:rsidP="6CE45A28">
            <w:pPr>
              <w:pStyle w:val="ListParagraph"/>
              <w:numPr>
                <w:ilvl w:val="0"/>
                <w:numId w:val="28"/>
              </w:numPr>
              <w:rPr>
                <w:rFonts w:ascii="Arial" w:eastAsia="Arial" w:hAnsi="Arial" w:cs="Arial"/>
                <w:sz w:val="24"/>
                <w:szCs w:val="24"/>
              </w:rPr>
            </w:pPr>
            <w:r w:rsidRPr="00651B38">
              <w:rPr>
                <w:rFonts w:ascii="Arial" w:eastAsia="Arial" w:hAnsi="Arial" w:cs="Arial"/>
                <w:sz w:val="24"/>
                <w:szCs w:val="24"/>
              </w:rPr>
              <w:t xml:space="preserve">discretionary items, </w:t>
            </w:r>
          </w:p>
          <w:p w14:paraId="4A9B49F1" w14:textId="77777777" w:rsidR="009B2A7E" w:rsidRPr="00651B38" w:rsidRDefault="2DB45760" w:rsidP="6CE45A28">
            <w:pPr>
              <w:pStyle w:val="ListParagraph"/>
              <w:numPr>
                <w:ilvl w:val="0"/>
                <w:numId w:val="28"/>
              </w:numPr>
              <w:rPr>
                <w:rFonts w:ascii="Arial" w:eastAsia="Arial" w:hAnsi="Arial" w:cs="Arial"/>
                <w:sz w:val="24"/>
                <w:szCs w:val="24"/>
              </w:rPr>
            </w:pPr>
            <w:r w:rsidRPr="00651B38">
              <w:rPr>
                <w:rFonts w:ascii="Arial" w:eastAsia="Arial" w:hAnsi="Arial" w:cs="Arial"/>
                <w:sz w:val="24"/>
                <w:szCs w:val="24"/>
              </w:rPr>
              <w:t xml:space="preserve">integration of preferred provider and DA Administrative Rule components, </w:t>
            </w:r>
          </w:p>
          <w:p w14:paraId="7A0C3227" w14:textId="23249763" w:rsidR="00D97D0E" w:rsidRPr="00651B38" w:rsidRDefault="00AF9DA0" w:rsidP="6CE45A28">
            <w:pPr>
              <w:pStyle w:val="ListParagraph"/>
              <w:numPr>
                <w:ilvl w:val="0"/>
                <w:numId w:val="28"/>
              </w:numPr>
              <w:rPr>
                <w:rFonts w:ascii="Arial" w:eastAsia="Arial" w:hAnsi="Arial" w:cs="Arial"/>
                <w:sz w:val="24"/>
                <w:szCs w:val="24"/>
              </w:rPr>
            </w:pPr>
            <w:r w:rsidRPr="00651B38">
              <w:rPr>
                <w:rFonts w:ascii="Arial" w:eastAsia="Arial" w:hAnsi="Arial" w:cs="Arial"/>
                <w:sz w:val="24"/>
                <w:szCs w:val="24"/>
              </w:rPr>
              <w:t xml:space="preserve">clarifying questions about clinical criteria, and certification processes such as certification, corrective action, and decertification  </w:t>
            </w:r>
          </w:p>
        </w:tc>
      </w:tr>
    </w:tbl>
    <w:p w14:paraId="27E2B138" w14:textId="77777777" w:rsidR="007E6078" w:rsidRDefault="007E6078" w:rsidP="674A387E"/>
    <w:tbl>
      <w:tblPr>
        <w:tblStyle w:val="TableGrid"/>
        <w:tblW w:w="0" w:type="auto"/>
        <w:tblLook w:val="04A0" w:firstRow="1" w:lastRow="0" w:firstColumn="1" w:lastColumn="0" w:noHBand="0" w:noVBand="1"/>
      </w:tblPr>
      <w:tblGrid>
        <w:gridCol w:w="2771"/>
        <w:gridCol w:w="7299"/>
      </w:tblGrid>
      <w:tr w:rsidR="4CDEB4D5" w14:paraId="14A242D7" w14:textId="77777777" w:rsidTr="6CE45A28">
        <w:trPr>
          <w:trHeight w:val="300"/>
        </w:trPr>
        <w:tc>
          <w:tcPr>
            <w:tcW w:w="2785" w:type="dxa"/>
            <w:shd w:val="clear" w:color="auto" w:fill="D9E2F3" w:themeFill="accent1" w:themeFillTint="33"/>
          </w:tcPr>
          <w:p w14:paraId="0F24B002" w14:textId="496FF78D" w:rsidR="4CDEB4D5" w:rsidRDefault="4CDEB4D5" w:rsidP="4CDEB4D5">
            <w:pPr>
              <w:rPr>
                <w:rFonts w:ascii="Arial" w:hAnsi="Arial" w:cs="Arial"/>
                <w:b/>
                <w:bCs/>
                <w:sz w:val="24"/>
                <w:szCs w:val="24"/>
              </w:rPr>
            </w:pPr>
            <w:r w:rsidRPr="4CDEB4D5">
              <w:rPr>
                <w:rFonts w:ascii="Arial" w:hAnsi="Arial" w:cs="Arial"/>
                <w:b/>
                <w:bCs/>
                <w:sz w:val="24"/>
                <w:szCs w:val="24"/>
              </w:rPr>
              <w:t>Subcommittee Name</w:t>
            </w:r>
          </w:p>
        </w:tc>
        <w:tc>
          <w:tcPr>
            <w:tcW w:w="7380" w:type="dxa"/>
            <w:shd w:val="clear" w:color="auto" w:fill="FFF2CC" w:themeFill="accent4" w:themeFillTint="33"/>
          </w:tcPr>
          <w:p w14:paraId="42C09182" w14:textId="67BB34A2" w:rsidR="793F1BCC" w:rsidRDefault="793F1BCC" w:rsidP="4CDEB4D5">
            <w:pPr>
              <w:jc w:val="both"/>
            </w:pPr>
            <w:r w:rsidRPr="4CDEB4D5">
              <w:rPr>
                <w:rFonts w:ascii="Arial" w:eastAsia="Calibri" w:hAnsi="Arial" w:cs="Arial"/>
                <w:b/>
                <w:bCs/>
                <w:sz w:val="24"/>
                <w:szCs w:val="24"/>
              </w:rPr>
              <w:t xml:space="preserve">Community Needs Assessment </w:t>
            </w:r>
          </w:p>
        </w:tc>
      </w:tr>
      <w:tr w:rsidR="4CDEB4D5" w14:paraId="7C682CA2" w14:textId="77777777" w:rsidTr="6CE45A28">
        <w:trPr>
          <w:trHeight w:val="300"/>
        </w:trPr>
        <w:tc>
          <w:tcPr>
            <w:tcW w:w="2785" w:type="dxa"/>
            <w:shd w:val="clear" w:color="auto" w:fill="D9E2F3" w:themeFill="accent1" w:themeFillTint="33"/>
          </w:tcPr>
          <w:p w14:paraId="20673789" w14:textId="153541E3" w:rsidR="1FC2D09A" w:rsidRDefault="1FC2D09A" w:rsidP="4CDEB4D5">
            <w:pPr>
              <w:rPr>
                <w:rFonts w:ascii="Arial" w:hAnsi="Arial" w:cs="Arial"/>
                <w:b/>
                <w:bCs/>
                <w:sz w:val="24"/>
                <w:szCs w:val="24"/>
              </w:rPr>
            </w:pPr>
            <w:r w:rsidRPr="4CDEB4D5">
              <w:rPr>
                <w:rFonts w:ascii="Arial" w:hAnsi="Arial" w:cs="Arial"/>
                <w:b/>
                <w:bCs/>
                <w:sz w:val="24"/>
                <w:szCs w:val="24"/>
              </w:rPr>
              <w:t>Subcommittee Objectives</w:t>
            </w:r>
          </w:p>
        </w:tc>
        <w:tc>
          <w:tcPr>
            <w:tcW w:w="7380" w:type="dxa"/>
          </w:tcPr>
          <w:p w14:paraId="4A5D67D9" w14:textId="40E12FA4" w:rsidR="1FC2D09A" w:rsidRDefault="1FC2D09A" w:rsidP="4CDEB4D5">
            <w:pPr>
              <w:rPr>
                <w:rFonts w:ascii="Arial" w:hAnsi="Arial" w:cs="Arial"/>
                <w:sz w:val="24"/>
                <w:szCs w:val="24"/>
              </w:rPr>
            </w:pPr>
            <w:r w:rsidRPr="4CDEB4D5">
              <w:rPr>
                <w:rFonts w:ascii="Arial" w:hAnsi="Arial" w:cs="Arial"/>
                <w:sz w:val="24"/>
                <w:szCs w:val="24"/>
              </w:rPr>
              <w:t>The Community Needs Assessment (CNA) team will prepare a CNA Guide and design a process to evaluate assessments.  Community Needs Assessments identify community needs and determine program accessibility and capacity, offers the opportunity to collaborate with community partners and integrate input from people with lived experience, and identify current conditions and desired services or outcomes in the community.  CNAs are required every three years and prior to CCBHC implementation.</w:t>
            </w:r>
          </w:p>
        </w:tc>
      </w:tr>
      <w:tr w:rsidR="4CDEB4D5" w14:paraId="15F18933" w14:textId="77777777" w:rsidTr="6CE45A28">
        <w:trPr>
          <w:trHeight w:val="300"/>
        </w:trPr>
        <w:tc>
          <w:tcPr>
            <w:tcW w:w="2785" w:type="dxa"/>
            <w:shd w:val="clear" w:color="auto" w:fill="D9E2F3" w:themeFill="accent1" w:themeFillTint="33"/>
          </w:tcPr>
          <w:p w14:paraId="0C9F2EA4" w14:textId="37B6F51B" w:rsidR="4CDEB4D5" w:rsidRDefault="4CDEB4D5" w:rsidP="4CDEB4D5">
            <w:pPr>
              <w:rPr>
                <w:rFonts w:ascii="Arial" w:hAnsi="Arial" w:cs="Arial"/>
                <w:b/>
                <w:bCs/>
                <w:sz w:val="24"/>
                <w:szCs w:val="24"/>
              </w:rPr>
            </w:pPr>
            <w:r w:rsidRPr="4CDEB4D5">
              <w:rPr>
                <w:rFonts w:ascii="Arial" w:hAnsi="Arial" w:cs="Arial"/>
                <w:b/>
                <w:bCs/>
                <w:sz w:val="24"/>
                <w:szCs w:val="24"/>
              </w:rPr>
              <w:t xml:space="preserve">Team Lead </w:t>
            </w:r>
          </w:p>
        </w:tc>
        <w:tc>
          <w:tcPr>
            <w:tcW w:w="7380" w:type="dxa"/>
          </w:tcPr>
          <w:p w14:paraId="796C9E7C" w14:textId="06EFE7A0" w:rsidR="4CDEB4D5" w:rsidRDefault="6D3F0EF0" w:rsidP="620ED312">
            <w:pPr>
              <w:rPr>
                <w:rFonts w:ascii="Arial" w:eastAsia="Arial" w:hAnsi="Arial" w:cs="Arial"/>
                <w:sz w:val="24"/>
                <w:szCs w:val="24"/>
              </w:rPr>
            </w:pPr>
            <w:r w:rsidRPr="620ED312">
              <w:rPr>
                <w:rFonts w:ascii="Arial" w:eastAsia="Arial" w:hAnsi="Arial" w:cs="Arial"/>
                <w:b/>
                <w:bCs/>
                <w:sz w:val="24"/>
                <w:szCs w:val="24"/>
              </w:rPr>
              <w:t xml:space="preserve">Leads: </w:t>
            </w:r>
            <w:r w:rsidRPr="620ED312">
              <w:rPr>
                <w:rFonts w:ascii="Arial" w:eastAsia="Arial" w:hAnsi="Arial" w:cs="Arial"/>
                <w:sz w:val="24"/>
                <w:szCs w:val="24"/>
              </w:rPr>
              <w:t>Laura Flint</w:t>
            </w:r>
          </w:p>
          <w:p w14:paraId="03BF5470" w14:textId="6CE13815" w:rsidR="4CDEB4D5" w:rsidRDefault="6D3F0EF0" w:rsidP="620ED312">
            <w:pPr>
              <w:rPr>
                <w:rFonts w:ascii="Arial" w:eastAsia="Arial" w:hAnsi="Arial" w:cs="Arial"/>
                <w:b/>
                <w:bCs/>
                <w:sz w:val="24"/>
                <w:szCs w:val="24"/>
              </w:rPr>
            </w:pPr>
            <w:r w:rsidRPr="620ED312">
              <w:rPr>
                <w:rFonts w:ascii="Arial" w:eastAsia="Arial" w:hAnsi="Arial" w:cs="Arial"/>
                <w:b/>
                <w:bCs/>
                <w:sz w:val="24"/>
                <w:szCs w:val="24"/>
              </w:rPr>
              <w:t xml:space="preserve">Team Members: </w:t>
            </w:r>
          </w:p>
          <w:p w14:paraId="37944250" w14:textId="39C899E7" w:rsidR="4CDEB4D5" w:rsidRDefault="6D3F0EF0" w:rsidP="620ED312">
            <w:pPr>
              <w:rPr>
                <w:rFonts w:ascii="Arial" w:eastAsia="Arial" w:hAnsi="Arial" w:cs="Arial"/>
                <w:sz w:val="24"/>
                <w:szCs w:val="24"/>
              </w:rPr>
            </w:pPr>
            <w:r w:rsidRPr="620ED312">
              <w:rPr>
                <w:rFonts w:ascii="Arial" w:eastAsia="Arial" w:hAnsi="Arial" w:cs="Arial"/>
                <w:sz w:val="24"/>
                <w:szCs w:val="24"/>
                <w:u w:val="single"/>
              </w:rPr>
              <w:t>State Level Meetings:</w:t>
            </w:r>
            <w:r w:rsidRPr="620ED312">
              <w:rPr>
                <w:rFonts w:ascii="Arial" w:eastAsia="Arial" w:hAnsi="Arial" w:cs="Arial"/>
                <w:sz w:val="24"/>
                <w:szCs w:val="24"/>
              </w:rPr>
              <w:t xml:space="preserve"> Kheya Ganguly, Eva Dayon, Roy Belcher (VDH), Manatt, </w:t>
            </w:r>
          </w:p>
          <w:p w14:paraId="29DD59C5" w14:textId="0700B9EB" w:rsidR="4CDEB4D5" w:rsidRDefault="6D3F0EF0" w:rsidP="620ED312">
            <w:pPr>
              <w:rPr>
                <w:rFonts w:ascii="Arial" w:eastAsia="Arial" w:hAnsi="Arial" w:cs="Arial"/>
                <w:sz w:val="24"/>
                <w:szCs w:val="24"/>
              </w:rPr>
            </w:pPr>
            <w:r w:rsidRPr="620ED312">
              <w:rPr>
                <w:rFonts w:ascii="Arial" w:eastAsia="Arial" w:hAnsi="Arial" w:cs="Arial"/>
                <w:sz w:val="24"/>
                <w:szCs w:val="24"/>
                <w:u w:val="single"/>
              </w:rPr>
              <w:t>Community Partner Meetings:</w:t>
            </w:r>
            <w:r w:rsidRPr="620ED312">
              <w:rPr>
                <w:rFonts w:ascii="Arial" w:eastAsia="Arial" w:hAnsi="Arial" w:cs="Arial"/>
                <w:sz w:val="24"/>
                <w:szCs w:val="24"/>
              </w:rPr>
              <w:t xml:space="preserve"> Providers and Advocacy groups (same members as the clinical/certification subcommittee)</w:t>
            </w:r>
          </w:p>
        </w:tc>
      </w:tr>
      <w:tr w:rsidR="4CDEB4D5" w14:paraId="0915DBBD" w14:textId="77777777" w:rsidTr="6CE45A28">
        <w:trPr>
          <w:trHeight w:val="300"/>
        </w:trPr>
        <w:tc>
          <w:tcPr>
            <w:tcW w:w="2785" w:type="dxa"/>
            <w:shd w:val="clear" w:color="auto" w:fill="D9E2F3" w:themeFill="accent1" w:themeFillTint="33"/>
          </w:tcPr>
          <w:p w14:paraId="7C4500DB" w14:textId="31FD9F6E" w:rsidR="4CDEB4D5" w:rsidRDefault="4CDEB4D5" w:rsidP="4CDEB4D5">
            <w:pPr>
              <w:rPr>
                <w:rFonts w:ascii="Arial" w:hAnsi="Arial" w:cs="Arial"/>
                <w:b/>
                <w:bCs/>
                <w:sz w:val="24"/>
                <w:szCs w:val="24"/>
              </w:rPr>
            </w:pPr>
            <w:r w:rsidRPr="4CDEB4D5">
              <w:rPr>
                <w:rFonts w:ascii="Arial" w:hAnsi="Arial" w:cs="Arial"/>
                <w:b/>
                <w:bCs/>
                <w:sz w:val="24"/>
                <w:szCs w:val="24"/>
              </w:rPr>
              <w:t>Meeting Schedule</w:t>
            </w:r>
          </w:p>
        </w:tc>
        <w:tc>
          <w:tcPr>
            <w:tcW w:w="7380" w:type="dxa"/>
          </w:tcPr>
          <w:p w14:paraId="6A99C96D" w14:textId="43BA8726" w:rsidR="4CDEB4D5" w:rsidRPr="00651B38" w:rsidRDefault="4A9E1F7A" w:rsidP="6CE45A28">
            <w:pPr>
              <w:spacing w:line="257" w:lineRule="auto"/>
              <w:rPr>
                <w:rFonts w:ascii="Arial" w:eastAsia="Arial" w:hAnsi="Arial" w:cs="Arial"/>
                <w:sz w:val="24"/>
                <w:szCs w:val="24"/>
              </w:rPr>
            </w:pPr>
            <w:commentRangeStart w:id="0"/>
            <w:r w:rsidRPr="00651B38">
              <w:rPr>
                <w:rFonts w:ascii="Arial" w:eastAsia="Arial" w:hAnsi="Arial" w:cs="Arial"/>
                <w:b/>
                <w:bCs/>
                <w:sz w:val="24"/>
                <w:szCs w:val="24"/>
              </w:rPr>
              <w:t>Decembe</w:t>
            </w:r>
            <w:r w:rsidR="20D5037E" w:rsidRPr="00651B38">
              <w:rPr>
                <w:rFonts w:ascii="Arial" w:eastAsia="Arial" w:hAnsi="Arial" w:cs="Arial"/>
                <w:b/>
                <w:bCs/>
                <w:sz w:val="24"/>
                <w:szCs w:val="24"/>
              </w:rPr>
              <w:t>r</w:t>
            </w:r>
            <w:r w:rsidR="20D5037E" w:rsidRPr="00651B38">
              <w:rPr>
                <w:rFonts w:ascii="Arial" w:eastAsia="Arial" w:hAnsi="Arial" w:cs="Arial"/>
                <w:sz w:val="24"/>
                <w:szCs w:val="24"/>
              </w:rPr>
              <w:t>:</w:t>
            </w:r>
          </w:p>
          <w:p w14:paraId="5293D677" w14:textId="5E8DFCC8" w:rsidR="4CDEB4D5" w:rsidRPr="00651B38" w:rsidRDefault="7865E0EF" w:rsidP="6CE45A28">
            <w:pPr>
              <w:pStyle w:val="ListParagraph"/>
              <w:numPr>
                <w:ilvl w:val="0"/>
                <w:numId w:val="9"/>
              </w:numPr>
              <w:spacing w:line="257" w:lineRule="auto"/>
              <w:rPr>
                <w:rFonts w:ascii="Arial" w:eastAsia="Arial" w:hAnsi="Arial" w:cs="Arial"/>
                <w:sz w:val="24"/>
                <w:szCs w:val="24"/>
              </w:rPr>
            </w:pPr>
            <w:r w:rsidRPr="00651B38">
              <w:rPr>
                <w:rFonts w:ascii="Arial" w:eastAsia="Arial" w:hAnsi="Arial" w:cs="Arial"/>
                <w:sz w:val="24"/>
                <w:szCs w:val="24"/>
              </w:rPr>
              <w:t xml:space="preserve">Meetings on hold until </w:t>
            </w:r>
            <w:r w:rsidR="02E358FC" w:rsidRPr="00651B38">
              <w:rPr>
                <w:rFonts w:ascii="Arial" w:eastAsia="Arial" w:hAnsi="Arial" w:cs="Arial"/>
                <w:sz w:val="24"/>
                <w:szCs w:val="24"/>
              </w:rPr>
              <w:t>mid-January</w:t>
            </w:r>
            <w:r w:rsidRPr="00651B38">
              <w:rPr>
                <w:rFonts w:ascii="Arial" w:eastAsia="Arial" w:hAnsi="Arial" w:cs="Arial"/>
                <w:sz w:val="24"/>
                <w:szCs w:val="24"/>
              </w:rPr>
              <w:t xml:space="preserve"> 2025</w:t>
            </w:r>
            <w:r w:rsidR="20774787" w:rsidRPr="00651B38">
              <w:rPr>
                <w:rFonts w:ascii="Arial" w:eastAsia="Arial" w:hAnsi="Arial" w:cs="Arial"/>
                <w:sz w:val="24"/>
                <w:szCs w:val="24"/>
              </w:rPr>
              <w:t xml:space="preserve">. </w:t>
            </w:r>
            <w:commentRangeEnd w:id="0"/>
            <w:r w:rsidRPr="00651B38">
              <w:rPr>
                <w:rStyle w:val="CommentReference"/>
              </w:rPr>
              <w:commentReference w:id="0"/>
            </w:r>
          </w:p>
        </w:tc>
      </w:tr>
      <w:tr w:rsidR="4CDEB4D5" w14:paraId="2EEBCBCC" w14:textId="77777777" w:rsidTr="6CE45A28">
        <w:trPr>
          <w:trHeight w:val="300"/>
        </w:trPr>
        <w:tc>
          <w:tcPr>
            <w:tcW w:w="2785" w:type="dxa"/>
            <w:shd w:val="clear" w:color="auto" w:fill="D9E2F3" w:themeFill="accent1" w:themeFillTint="33"/>
          </w:tcPr>
          <w:p w14:paraId="4DC15D29" w14:textId="5811D1E8" w:rsidR="4CDEB4D5" w:rsidRDefault="4CDEB4D5" w:rsidP="4CDEB4D5">
            <w:pPr>
              <w:rPr>
                <w:rFonts w:ascii="Arial" w:hAnsi="Arial" w:cs="Arial"/>
                <w:b/>
                <w:bCs/>
                <w:sz w:val="24"/>
                <w:szCs w:val="24"/>
              </w:rPr>
            </w:pPr>
            <w:r w:rsidRPr="4CDEB4D5">
              <w:rPr>
                <w:rFonts w:ascii="Arial" w:hAnsi="Arial" w:cs="Arial"/>
                <w:b/>
                <w:bCs/>
                <w:sz w:val="24"/>
                <w:szCs w:val="24"/>
              </w:rPr>
              <w:t>What’s Happening</w:t>
            </w:r>
          </w:p>
        </w:tc>
        <w:tc>
          <w:tcPr>
            <w:tcW w:w="7380" w:type="dxa"/>
          </w:tcPr>
          <w:p w14:paraId="3EC1A133" w14:textId="4759A1C9" w:rsidR="56DCB1DF" w:rsidRPr="00651B38" w:rsidRDefault="1438BF06" w:rsidP="6CE45A28">
            <w:pPr>
              <w:pStyle w:val="ListParagraph"/>
              <w:numPr>
                <w:ilvl w:val="0"/>
                <w:numId w:val="19"/>
              </w:numPr>
              <w:ind w:left="346"/>
              <w:rPr>
                <w:rFonts w:ascii="Arial" w:eastAsia="Arial" w:hAnsi="Arial" w:cs="Arial"/>
                <w:sz w:val="24"/>
                <w:szCs w:val="24"/>
              </w:rPr>
            </w:pPr>
            <w:proofErr w:type="gramStart"/>
            <w:r w:rsidRPr="00651B38">
              <w:rPr>
                <w:rFonts w:ascii="Arial" w:eastAsia="Arial" w:hAnsi="Arial" w:cs="Arial"/>
                <w:sz w:val="24"/>
                <w:szCs w:val="24"/>
              </w:rPr>
              <w:t>Team</w:t>
            </w:r>
            <w:proofErr w:type="gramEnd"/>
            <w:r w:rsidRPr="00651B38">
              <w:rPr>
                <w:rFonts w:ascii="Arial" w:eastAsia="Arial" w:hAnsi="Arial" w:cs="Arial"/>
                <w:sz w:val="24"/>
                <w:szCs w:val="24"/>
              </w:rPr>
              <w:t xml:space="preserve"> </w:t>
            </w:r>
            <w:r w:rsidR="163997A2" w:rsidRPr="00651B38">
              <w:rPr>
                <w:rFonts w:ascii="Arial" w:eastAsia="Arial" w:hAnsi="Arial" w:cs="Arial"/>
                <w:sz w:val="24"/>
                <w:szCs w:val="24"/>
              </w:rPr>
              <w:t xml:space="preserve">has put a hold on the development of the </w:t>
            </w:r>
            <w:r w:rsidR="373335B9" w:rsidRPr="00651B38">
              <w:rPr>
                <w:rFonts w:ascii="Arial" w:eastAsia="Arial" w:hAnsi="Arial" w:cs="Arial"/>
                <w:sz w:val="24"/>
                <w:szCs w:val="24"/>
              </w:rPr>
              <w:t>Community Needs Assessment (CNA)</w:t>
            </w:r>
            <w:r w:rsidR="779B9A18" w:rsidRPr="00651B38">
              <w:rPr>
                <w:rFonts w:ascii="Arial" w:eastAsia="Arial" w:hAnsi="Arial" w:cs="Arial"/>
                <w:sz w:val="24"/>
                <w:szCs w:val="24"/>
              </w:rPr>
              <w:t xml:space="preserve"> guide</w:t>
            </w:r>
            <w:r w:rsidR="0C6A0B25" w:rsidRPr="00651B38">
              <w:rPr>
                <w:rFonts w:ascii="Arial" w:eastAsia="Arial" w:hAnsi="Arial" w:cs="Arial"/>
                <w:sz w:val="24"/>
                <w:szCs w:val="24"/>
              </w:rPr>
              <w:t>, staffing plan template, and scoring rubric</w:t>
            </w:r>
            <w:r w:rsidR="38D62149" w:rsidRPr="00651B38">
              <w:rPr>
                <w:rFonts w:ascii="Arial" w:eastAsia="Arial" w:hAnsi="Arial" w:cs="Arial"/>
                <w:sz w:val="24"/>
                <w:szCs w:val="24"/>
              </w:rPr>
              <w:t xml:space="preserve"> </w:t>
            </w:r>
            <w:r w:rsidR="54D4218C" w:rsidRPr="00651B38">
              <w:rPr>
                <w:rFonts w:ascii="Arial" w:eastAsia="Arial" w:hAnsi="Arial" w:cs="Arial"/>
                <w:sz w:val="24"/>
                <w:szCs w:val="24"/>
              </w:rPr>
              <w:t xml:space="preserve">to assess the completeness and quality of the </w:t>
            </w:r>
            <w:r w:rsidR="54D4218C" w:rsidRPr="00651B38">
              <w:rPr>
                <w:rFonts w:ascii="Arial" w:eastAsia="Arial" w:hAnsi="Arial" w:cs="Arial"/>
                <w:sz w:val="24"/>
                <w:szCs w:val="24"/>
              </w:rPr>
              <w:lastRenderedPageBreak/>
              <w:t xml:space="preserve">CNA </w:t>
            </w:r>
            <w:r w:rsidR="38D62149" w:rsidRPr="00651B38">
              <w:rPr>
                <w:rFonts w:ascii="Arial" w:eastAsia="Arial" w:hAnsi="Arial" w:cs="Arial"/>
                <w:sz w:val="24"/>
                <w:szCs w:val="24"/>
              </w:rPr>
              <w:t>to prioritize focus on demonstration certification.  The</w:t>
            </w:r>
            <w:r w:rsidR="6150ECA8" w:rsidRPr="00651B38">
              <w:rPr>
                <w:rFonts w:ascii="Arial" w:eastAsia="Arial" w:hAnsi="Arial" w:cs="Arial"/>
                <w:sz w:val="24"/>
                <w:szCs w:val="24"/>
              </w:rPr>
              <w:t>re is a</w:t>
            </w:r>
            <w:r w:rsidR="373335B9" w:rsidRPr="00651B38">
              <w:rPr>
                <w:rFonts w:ascii="Arial" w:eastAsia="Arial" w:hAnsi="Arial" w:cs="Arial"/>
                <w:sz w:val="24"/>
                <w:szCs w:val="24"/>
              </w:rPr>
              <w:t xml:space="preserve"> draft </w:t>
            </w:r>
            <w:r w:rsidR="643490FA" w:rsidRPr="00651B38">
              <w:rPr>
                <w:rFonts w:ascii="Arial" w:eastAsia="Arial" w:hAnsi="Arial" w:cs="Arial"/>
                <w:sz w:val="24"/>
                <w:szCs w:val="24"/>
              </w:rPr>
              <w:t xml:space="preserve">CNA guide </w:t>
            </w:r>
            <w:r w:rsidR="373335B9" w:rsidRPr="00651B38">
              <w:rPr>
                <w:rFonts w:ascii="Arial" w:eastAsia="Arial" w:hAnsi="Arial" w:cs="Arial"/>
                <w:sz w:val="24"/>
                <w:szCs w:val="24"/>
              </w:rPr>
              <w:t>has been posted on the DMH website</w:t>
            </w:r>
            <w:r w:rsidR="5871A8D0" w:rsidRPr="00651B38">
              <w:rPr>
                <w:rFonts w:ascii="Arial" w:eastAsia="Arial" w:hAnsi="Arial" w:cs="Arial"/>
                <w:sz w:val="24"/>
                <w:szCs w:val="24"/>
              </w:rPr>
              <w:t>.</w:t>
            </w:r>
          </w:p>
        </w:tc>
      </w:tr>
      <w:tr w:rsidR="4CDEB4D5" w14:paraId="5990D32A" w14:textId="77777777" w:rsidTr="6CE45A28">
        <w:trPr>
          <w:trHeight w:val="300"/>
        </w:trPr>
        <w:tc>
          <w:tcPr>
            <w:tcW w:w="2785" w:type="dxa"/>
            <w:shd w:val="clear" w:color="auto" w:fill="D9E2F3" w:themeFill="accent1" w:themeFillTint="33"/>
          </w:tcPr>
          <w:p w14:paraId="3DE87438" w14:textId="1C799759" w:rsidR="4CDEB4D5" w:rsidRDefault="4CDEB4D5" w:rsidP="4CDEB4D5">
            <w:pPr>
              <w:rPr>
                <w:rFonts w:ascii="Arial" w:hAnsi="Arial" w:cs="Arial"/>
                <w:b/>
                <w:bCs/>
                <w:sz w:val="24"/>
                <w:szCs w:val="24"/>
              </w:rPr>
            </w:pPr>
            <w:r w:rsidRPr="4CDEB4D5">
              <w:rPr>
                <w:rFonts w:ascii="Arial" w:hAnsi="Arial" w:cs="Arial"/>
                <w:b/>
                <w:bCs/>
                <w:sz w:val="24"/>
                <w:szCs w:val="24"/>
              </w:rPr>
              <w:lastRenderedPageBreak/>
              <w:t>Key Decisions</w:t>
            </w:r>
          </w:p>
        </w:tc>
        <w:tc>
          <w:tcPr>
            <w:tcW w:w="7380" w:type="dxa"/>
          </w:tcPr>
          <w:p w14:paraId="6EF33A28" w14:textId="0086FB36" w:rsidR="4CDEB4D5" w:rsidRPr="00651B38" w:rsidRDefault="37F6AD89" w:rsidP="6CE45A28">
            <w:pPr>
              <w:pStyle w:val="ListParagraph"/>
              <w:numPr>
                <w:ilvl w:val="0"/>
                <w:numId w:val="8"/>
              </w:numPr>
              <w:ind w:left="346"/>
              <w:rPr>
                <w:rFonts w:ascii="Arial" w:eastAsia="Arial" w:hAnsi="Arial" w:cs="Arial"/>
                <w:sz w:val="24"/>
                <w:szCs w:val="24"/>
              </w:rPr>
            </w:pPr>
            <w:r w:rsidRPr="00651B38">
              <w:rPr>
                <w:rFonts w:ascii="Arial" w:eastAsia="Arial" w:hAnsi="Arial" w:cs="Arial"/>
                <w:sz w:val="24"/>
                <w:szCs w:val="24"/>
              </w:rPr>
              <w:t>None this month</w:t>
            </w:r>
          </w:p>
        </w:tc>
      </w:tr>
      <w:tr w:rsidR="4CDEB4D5" w14:paraId="58053FDD" w14:textId="77777777" w:rsidTr="6CE45A28">
        <w:trPr>
          <w:trHeight w:val="300"/>
        </w:trPr>
        <w:tc>
          <w:tcPr>
            <w:tcW w:w="2785" w:type="dxa"/>
            <w:shd w:val="clear" w:color="auto" w:fill="D9E2F3" w:themeFill="accent1" w:themeFillTint="33"/>
          </w:tcPr>
          <w:p w14:paraId="67E3D268" w14:textId="2E1B7DC4" w:rsidR="4CDEB4D5" w:rsidRDefault="4CDEB4D5" w:rsidP="4CDEB4D5">
            <w:pPr>
              <w:rPr>
                <w:rFonts w:ascii="Arial" w:hAnsi="Arial" w:cs="Arial"/>
                <w:b/>
                <w:bCs/>
                <w:sz w:val="24"/>
                <w:szCs w:val="24"/>
              </w:rPr>
            </w:pPr>
            <w:r w:rsidRPr="4CDEB4D5">
              <w:rPr>
                <w:rFonts w:ascii="Arial" w:hAnsi="Arial" w:cs="Arial"/>
                <w:b/>
                <w:bCs/>
                <w:sz w:val="24"/>
                <w:szCs w:val="24"/>
              </w:rPr>
              <w:t>What’s Next</w:t>
            </w:r>
          </w:p>
        </w:tc>
        <w:tc>
          <w:tcPr>
            <w:tcW w:w="7380" w:type="dxa"/>
          </w:tcPr>
          <w:p w14:paraId="42EF05E1" w14:textId="365041C7" w:rsidR="63839DD8" w:rsidRPr="00651B38" w:rsidRDefault="565F3A97" w:rsidP="6CE45A28">
            <w:pPr>
              <w:pStyle w:val="ListParagraph"/>
              <w:numPr>
                <w:ilvl w:val="0"/>
                <w:numId w:val="13"/>
              </w:numPr>
              <w:ind w:left="346"/>
              <w:rPr>
                <w:rFonts w:ascii="Arial" w:eastAsia="Arial" w:hAnsi="Arial" w:cs="Arial"/>
                <w:sz w:val="24"/>
                <w:szCs w:val="24"/>
              </w:rPr>
            </w:pPr>
            <w:r w:rsidRPr="00651B38">
              <w:rPr>
                <w:rFonts w:ascii="Arial" w:eastAsia="Arial" w:hAnsi="Arial" w:cs="Arial"/>
                <w:sz w:val="24"/>
                <w:szCs w:val="24"/>
              </w:rPr>
              <w:t xml:space="preserve">The draft CNA will be updated </w:t>
            </w:r>
            <w:r w:rsidR="28606C6B" w:rsidRPr="00651B38">
              <w:rPr>
                <w:rFonts w:ascii="Arial" w:eastAsia="Arial" w:hAnsi="Arial" w:cs="Arial"/>
                <w:sz w:val="24"/>
                <w:szCs w:val="24"/>
              </w:rPr>
              <w:t xml:space="preserve">in early 2025 </w:t>
            </w:r>
            <w:r w:rsidR="64B7ADA4" w:rsidRPr="00651B38">
              <w:rPr>
                <w:rFonts w:ascii="Arial" w:eastAsia="Arial" w:hAnsi="Arial" w:cs="Arial"/>
                <w:sz w:val="24"/>
                <w:szCs w:val="24"/>
              </w:rPr>
              <w:t>and will include</w:t>
            </w:r>
            <w:r w:rsidRPr="00651B38">
              <w:rPr>
                <w:rFonts w:ascii="Arial" w:eastAsia="Arial" w:hAnsi="Arial" w:cs="Arial"/>
                <w:sz w:val="24"/>
                <w:szCs w:val="24"/>
              </w:rPr>
              <w:t xml:space="preserve"> input </w:t>
            </w:r>
            <w:r w:rsidR="131852D6" w:rsidRPr="00651B38">
              <w:rPr>
                <w:rFonts w:ascii="Arial" w:eastAsia="Arial" w:hAnsi="Arial" w:cs="Arial"/>
                <w:sz w:val="24"/>
                <w:szCs w:val="24"/>
              </w:rPr>
              <w:t xml:space="preserve">gathered </w:t>
            </w:r>
            <w:r w:rsidRPr="00651B38">
              <w:rPr>
                <w:rFonts w:ascii="Arial" w:eastAsia="Arial" w:hAnsi="Arial" w:cs="Arial"/>
                <w:sz w:val="24"/>
                <w:szCs w:val="24"/>
              </w:rPr>
              <w:t xml:space="preserve">from </w:t>
            </w:r>
            <w:r w:rsidR="56D2DE9E" w:rsidRPr="00651B38">
              <w:rPr>
                <w:rFonts w:ascii="Arial" w:eastAsia="Arial" w:hAnsi="Arial" w:cs="Arial"/>
                <w:sz w:val="24"/>
                <w:szCs w:val="24"/>
              </w:rPr>
              <w:t>community partners</w:t>
            </w:r>
            <w:r w:rsidR="626601EE" w:rsidRPr="00651B38">
              <w:rPr>
                <w:rFonts w:ascii="Arial" w:eastAsia="Arial" w:hAnsi="Arial" w:cs="Arial"/>
                <w:sz w:val="24"/>
                <w:szCs w:val="24"/>
              </w:rPr>
              <w:t>.</w:t>
            </w:r>
          </w:p>
        </w:tc>
      </w:tr>
    </w:tbl>
    <w:p w14:paraId="5D62728B" w14:textId="77777777" w:rsidR="4CDEB4D5" w:rsidRDefault="4CDEB4D5"/>
    <w:tbl>
      <w:tblPr>
        <w:tblStyle w:val="TableGrid"/>
        <w:tblW w:w="10070" w:type="dxa"/>
        <w:tblLook w:val="04A0" w:firstRow="1" w:lastRow="0" w:firstColumn="1" w:lastColumn="0" w:noHBand="0" w:noVBand="1"/>
      </w:tblPr>
      <w:tblGrid>
        <w:gridCol w:w="2760"/>
        <w:gridCol w:w="7310"/>
      </w:tblGrid>
      <w:tr w:rsidR="4CDEB4D5" w14:paraId="25F10DC4" w14:textId="77777777" w:rsidTr="5FD04E73">
        <w:trPr>
          <w:trHeight w:val="70"/>
        </w:trPr>
        <w:tc>
          <w:tcPr>
            <w:tcW w:w="2760" w:type="dxa"/>
            <w:shd w:val="clear" w:color="auto" w:fill="D9E2F3" w:themeFill="accent1" w:themeFillTint="33"/>
          </w:tcPr>
          <w:p w14:paraId="0A97BA54" w14:textId="77777777" w:rsidR="4CDEB4D5" w:rsidRDefault="4CDEB4D5" w:rsidP="4CDEB4D5">
            <w:pPr>
              <w:rPr>
                <w:rFonts w:ascii="Arial" w:hAnsi="Arial" w:cs="Arial"/>
                <w:b/>
                <w:bCs/>
                <w:sz w:val="24"/>
                <w:szCs w:val="24"/>
              </w:rPr>
            </w:pPr>
            <w:r w:rsidRPr="4CDEB4D5">
              <w:rPr>
                <w:rFonts w:ascii="Arial" w:hAnsi="Arial" w:cs="Arial"/>
                <w:b/>
                <w:bCs/>
                <w:sz w:val="24"/>
                <w:szCs w:val="24"/>
              </w:rPr>
              <w:t>Subcommittee Name</w:t>
            </w:r>
          </w:p>
        </w:tc>
        <w:tc>
          <w:tcPr>
            <w:tcW w:w="7310" w:type="dxa"/>
            <w:shd w:val="clear" w:color="auto" w:fill="FFF2CC" w:themeFill="accent4" w:themeFillTint="33"/>
          </w:tcPr>
          <w:p w14:paraId="02DCE1DC" w14:textId="25204503" w:rsidR="4CDEB4D5" w:rsidRDefault="4CDEB4D5" w:rsidP="4CDEB4D5">
            <w:pPr>
              <w:jc w:val="both"/>
              <w:rPr>
                <w:rFonts w:ascii="Arial" w:hAnsi="Arial" w:cs="Arial"/>
                <w:sz w:val="24"/>
                <w:szCs w:val="24"/>
              </w:rPr>
            </w:pPr>
            <w:r w:rsidRPr="4CDEB4D5">
              <w:rPr>
                <w:rFonts w:ascii="Arial" w:eastAsia="Calibri" w:hAnsi="Arial" w:cs="Arial"/>
                <w:b/>
                <w:bCs/>
                <w:sz w:val="24"/>
                <w:szCs w:val="24"/>
              </w:rPr>
              <w:t>Financial and Billing/Coding</w:t>
            </w:r>
          </w:p>
        </w:tc>
      </w:tr>
      <w:tr w:rsidR="4CDEB4D5" w14:paraId="147BC828" w14:textId="77777777" w:rsidTr="5FD04E73">
        <w:trPr>
          <w:trHeight w:val="300"/>
        </w:trPr>
        <w:tc>
          <w:tcPr>
            <w:tcW w:w="2760" w:type="dxa"/>
            <w:shd w:val="clear" w:color="auto" w:fill="D9E2F3" w:themeFill="accent1" w:themeFillTint="33"/>
          </w:tcPr>
          <w:p w14:paraId="48855CC5" w14:textId="47021655" w:rsidR="4AC5ED86" w:rsidRDefault="4AC5ED86" w:rsidP="4CDEB4D5">
            <w:pPr>
              <w:rPr>
                <w:rFonts w:ascii="Arial" w:hAnsi="Arial" w:cs="Arial"/>
                <w:b/>
                <w:bCs/>
                <w:sz w:val="24"/>
                <w:szCs w:val="24"/>
              </w:rPr>
            </w:pPr>
            <w:r w:rsidRPr="4CDEB4D5">
              <w:rPr>
                <w:rFonts w:ascii="Arial" w:hAnsi="Arial" w:cs="Arial"/>
                <w:b/>
                <w:bCs/>
                <w:sz w:val="24"/>
                <w:szCs w:val="24"/>
              </w:rPr>
              <w:t>Subcommittee Objectives</w:t>
            </w:r>
          </w:p>
        </w:tc>
        <w:tc>
          <w:tcPr>
            <w:tcW w:w="7310" w:type="dxa"/>
          </w:tcPr>
          <w:p w14:paraId="03F18FE8" w14:textId="1D1769CC" w:rsidR="0C77BA87" w:rsidRDefault="0C77BA87" w:rsidP="4CDEB4D5">
            <w:pPr>
              <w:rPr>
                <w:rFonts w:ascii="Arial" w:hAnsi="Arial" w:cs="Arial"/>
                <w:sz w:val="24"/>
                <w:szCs w:val="24"/>
              </w:rPr>
            </w:pPr>
            <w:r w:rsidRPr="4CDEB4D5">
              <w:rPr>
                <w:rFonts w:ascii="Arial" w:hAnsi="Arial" w:cs="Arial"/>
                <w:sz w:val="24"/>
                <w:szCs w:val="24"/>
              </w:rPr>
              <w:t xml:space="preserve">The billing workgroup (which has concluded) will review and assess the draft code list from providers for clinical appropriateness, recommend necessary changes, and evaluate the financial impact, including the incentive structures associated with code inclusion/exclusion.  </w:t>
            </w:r>
          </w:p>
          <w:p w14:paraId="5550B701" w14:textId="1B12E3C1" w:rsidR="0C77BA87" w:rsidRDefault="678FAF6E" w:rsidP="550952DC">
            <w:pPr>
              <w:rPr>
                <w:rFonts w:ascii="Arial" w:hAnsi="Arial" w:cs="Arial"/>
                <w:sz w:val="24"/>
                <w:szCs w:val="24"/>
              </w:rPr>
            </w:pPr>
            <w:r w:rsidRPr="550952DC">
              <w:rPr>
                <w:rFonts w:ascii="Arial" w:hAnsi="Arial" w:cs="Arial"/>
                <w:sz w:val="24"/>
                <w:szCs w:val="24"/>
              </w:rPr>
              <w:t>The financial workgroup will</w:t>
            </w:r>
            <w:r w:rsidR="32F71B83" w:rsidRPr="550952DC">
              <w:rPr>
                <w:rFonts w:ascii="Arial" w:hAnsi="Arial" w:cs="Arial"/>
                <w:sz w:val="24"/>
                <w:szCs w:val="24"/>
              </w:rPr>
              <w:t xml:space="preserve"> e</w:t>
            </w:r>
            <w:r w:rsidR="32F71B83" w:rsidRPr="550952DC">
              <w:rPr>
                <w:rFonts w:ascii="Arial" w:eastAsia="Arial" w:hAnsi="Arial" w:cs="Arial"/>
                <w:sz w:val="24"/>
                <w:szCs w:val="24"/>
              </w:rPr>
              <w:t>stablish a comprehensive cost accounting framework by defining shared definitions for cost categories, identifying all staff to be included in the cost template, and setting salary parameters. Additionally, ensure clarity on the submission of direct, indirect, and non-reimbursable costs, review relevant regulations for compliance, adopt the PPS-1 financing plan for implementation, and collaborate with Guidehouse for fiscal analysis and rate development for two Designated Agencies targeted for certification by July 1, 2025.</w:t>
            </w:r>
          </w:p>
        </w:tc>
      </w:tr>
      <w:tr w:rsidR="4CDEB4D5" w14:paraId="7A6B220D" w14:textId="77777777" w:rsidTr="5FD04E73">
        <w:trPr>
          <w:trHeight w:val="300"/>
        </w:trPr>
        <w:tc>
          <w:tcPr>
            <w:tcW w:w="2760" w:type="dxa"/>
            <w:shd w:val="clear" w:color="auto" w:fill="D9E2F3" w:themeFill="accent1" w:themeFillTint="33"/>
          </w:tcPr>
          <w:p w14:paraId="3424EB27" w14:textId="77777777" w:rsidR="4CDEB4D5" w:rsidRDefault="4CDEB4D5" w:rsidP="4CDEB4D5">
            <w:pPr>
              <w:rPr>
                <w:rFonts w:ascii="Arial" w:hAnsi="Arial" w:cs="Arial"/>
                <w:b/>
                <w:bCs/>
                <w:sz w:val="24"/>
                <w:szCs w:val="24"/>
              </w:rPr>
            </w:pPr>
            <w:r w:rsidRPr="4CDEB4D5">
              <w:rPr>
                <w:rFonts w:ascii="Arial" w:hAnsi="Arial" w:cs="Arial"/>
                <w:b/>
                <w:bCs/>
                <w:sz w:val="24"/>
                <w:szCs w:val="24"/>
              </w:rPr>
              <w:t xml:space="preserve">Team Lead </w:t>
            </w:r>
          </w:p>
        </w:tc>
        <w:tc>
          <w:tcPr>
            <w:tcW w:w="7310" w:type="dxa"/>
          </w:tcPr>
          <w:p w14:paraId="140431ED" w14:textId="7F4C84E4" w:rsidR="4CDEB4D5" w:rsidRDefault="4CDEB4D5" w:rsidP="4CDEB4D5">
            <w:pPr>
              <w:rPr>
                <w:rFonts w:ascii="Arial" w:hAnsi="Arial" w:cs="Arial"/>
                <w:sz w:val="24"/>
                <w:szCs w:val="24"/>
              </w:rPr>
            </w:pPr>
            <w:r w:rsidRPr="4CDEB4D5">
              <w:rPr>
                <w:rFonts w:ascii="Arial" w:hAnsi="Arial" w:cs="Arial"/>
                <w:b/>
                <w:bCs/>
                <w:sz w:val="24"/>
                <w:szCs w:val="24"/>
              </w:rPr>
              <w:t>Leads</w:t>
            </w:r>
            <w:r w:rsidRPr="4CDEB4D5">
              <w:rPr>
                <w:rFonts w:ascii="Arial" w:hAnsi="Arial" w:cs="Arial"/>
                <w:sz w:val="24"/>
                <w:szCs w:val="24"/>
              </w:rPr>
              <w:t>: Nicole DiStasio (Billing/Coding) and Shannon Thompson (Financial/Costing)</w:t>
            </w:r>
          </w:p>
          <w:p w14:paraId="270916AF" w14:textId="38763436" w:rsidR="4CDEB4D5" w:rsidRDefault="4CDEB4D5" w:rsidP="4CDEB4D5">
            <w:pPr>
              <w:rPr>
                <w:rFonts w:ascii="Arial" w:hAnsi="Arial" w:cs="Arial"/>
                <w:b/>
                <w:bCs/>
                <w:sz w:val="24"/>
                <w:szCs w:val="24"/>
              </w:rPr>
            </w:pPr>
            <w:r w:rsidRPr="4CDEB4D5">
              <w:rPr>
                <w:rFonts w:ascii="Arial" w:hAnsi="Arial" w:cs="Arial"/>
                <w:b/>
                <w:bCs/>
                <w:sz w:val="24"/>
                <w:szCs w:val="24"/>
              </w:rPr>
              <w:t xml:space="preserve">Co-leads: </w:t>
            </w:r>
            <w:r w:rsidRPr="4CDEB4D5">
              <w:rPr>
                <w:rFonts w:ascii="Arial" w:hAnsi="Arial" w:cs="Arial"/>
                <w:sz w:val="24"/>
                <w:szCs w:val="24"/>
              </w:rPr>
              <w:t xml:space="preserve">Cara McSherry (DMH) and Emily </w:t>
            </w:r>
            <w:proofErr w:type="spellStart"/>
            <w:r w:rsidRPr="4CDEB4D5">
              <w:rPr>
                <w:rFonts w:ascii="Arial" w:hAnsi="Arial" w:cs="Arial"/>
                <w:sz w:val="24"/>
                <w:szCs w:val="24"/>
              </w:rPr>
              <w:t>Trutor</w:t>
            </w:r>
            <w:proofErr w:type="spellEnd"/>
            <w:r w:rsidRPr="4CDEB4D5">
              <w:rPr>
                <w:rFonts w:ascii="Arial" w:hAnsi="Arial" w:cs="Arial"/>
                <w:sz w:val="24"/>
                <w:szCs w:val="24"/>
              </w:rPr>
              <w:t xml:space="preserve"> (VDH)</w:t>
            </w:r>
          </w:p>
          <w:p w14:paraId="15B88F76" w14:textId="6F9466BC" w:rsidR="4CDEB4D5" w:rsidRDefault="4CDEB4D5" w:rsidP="4CDEB4D5">
            <w:pPr>
              <w:rPr>
                <w:rFonts w:ascii="Arial" w:eastAsia="Arial" w:hAnsi="Arial" w:cs="Arial"/>
                <w:sz w:val="24"/>
                <w:szCs w:val="24"/>
              </w:rPr>
            </w:pPr>
            <w:r w:rsidRPr="56DCB1DF">
              <w:rPr>
                <w:rFonts w:ascii="Arial" w:hAnsi="Arial" w:cs="Arial"/>
                <w:b/>
                <w:bCs/>
                <w:sz w:val="24"/>
                <w:szCs w:val="24"/>
              </w:rPr>
              <w:t xml:space="preserve">Team Members: </w:t>
            </w:r>
            <w:r w:rsidRPr="68550AFD">
              <w:rPr>
                <w:rFonts w:ascii="Arial" w:eastAsia="Arial" w:hAnsi="Arial" w:cs="Arial"/>
                <w:sz w:val="24"/>
                <w:szCs w:val="24"/>
              </w:rPr>
              <w:t>Consultant, DVHA, VDH, providers</w:t>
            </w:r>
          </w:p>
        </w:tc>
      </w:tr>
      <w:tr w:rsidR="4CDEB4D5" w14:paraId="38B31425" w14:textId="77777777" w:rsidTr="5FD04E73">
        <w:trPr>
          <w:trHeight w:val="300"/>
        </w:trPr>
        <w:tc>
          <w:tcPr>
            <w:tcW w:w="2760" w:type="dxa"/>
            <w:shd w:val="clear" w:color="auto" w:fill="D9E2F3" w:themeFill="accent1" w:themeFillTint="33"/>
          </w:tcPr>
          <w:p w14:paraId="74688D7B" w14:textId="77777777" w:rsidR="4CDEB4D5" w:rsidRDefault="4CDEB4D5" w:rsidP="4CDEB4D5">
            <w:pPr>
              <w:rPr>
                <w:rFonts w:ascii="Arial" w:hAnsi="Arial" w:cs="Arial"/>
                <w:b/>
                <w:bCs/>
                <w:sz w:val="24"/>
                <w:szCs w:val="24"/>
              </w:rPr>
            </w:pPr>
            <w:r w:rsidRPr="4CDEB4D5">
              <w:rPr>
                <w:rFonts w:ascii="Arial" w:hAnsi="Arial" w:cs="Arial"/>
                <w:b/>
                <w:bCs/>
                <w:sz w:val="24"/>
                <w:szCs w:val="24"/>
              </w:rPr>
              <w:t>Meeting Schedule</w:t>
            </w:r>
          </w:p>
        </w:tc>
        <w:tc>
          <w:tcPr>
            <w:tcW w:w="7310" w:type="dxa"/>
          </w:tcPr>
          <w:p w14:paraId="51147954" w14:textId="07870102" w:rsidR="4CDEB4D5" w:rsidRDefault="03DFBA6C" w:rsidP="550952DC">
            <w:pPr>
              <w:rPr>
                <w:rFonts w:ascii="Arial" w:eastAsia="Calibri" w:hAnsi="Arial" w:cs="Arial"/>
                <w:sz w:val="24"/>
                <w:szCs w:val="24"/>
              </w:rPr>
            </w:pPr>
            <w:r w:rsidRPr="550952DC">
              <w:rPr>
                <w:rFonts w:ascii="Arial" w:eastAsia="Calibri" w:hAnsi="Arial" w:cs="Arial"/>
                <w:b/>
                <w:bCs/>
                <w:sz w:val="24"/>
                <w:szCs w:val="24"/>
              </w:rPr>
              <w:t>Recurring</w:t>
            </w:r>
            <w:r w:rsidRPr="550952DC">
              <w:rPr>
                <w:rFonts w:ascii="Arial" w:eastAsia="Calibri" w:hAnsi="Arial" w:cs="Arial"/>
                <w:sz w:val="24"/>
                <w:szCs w:val="24"/>
              </w:rPr>
              <w:t xml:space="preserve">: </w:t>
            </w:r>
            <w:r w:rsidR="4E81F13A" w:rsidRPr="550952DC">
              <w:rPr>
                <w:rFonts w:ascii="Arial" w:eastAsia="Calibri" w:hAnsi="Arial" w:cs="Arial"/>
                <w:sz w:val="24"/>
                <w:szCs w:val="24"/>
              </w:rPr>
              <w:t>1</w:t>
            </w:r>
            <w:r w:rsidR="4E81F13A" w:rsidRPr="550952DC">
              <w:rPr>
                <w:rFonts w:ascii="Arial" w:eastAsia="Calibri" w:hAnsi="Arial" w:cs="Arial"/>
                <w:sz w:val="24"/>
                <w:szCs w:val="24"/>
                <w:vertAlign w:val="superscript"/>
              </w:rPr>
              <w:t>st</w:t>
            </w:r>
            <w:r w:rsidR="4E81F13A" w:rsidRPr="550952DC">
              <w:rPr>
                <w:rFonts w:ascii="Arial" w:eastAsia="Calibri" w:hAnsi="Arial" w:cs="Arial"/>
                <w:sz w:val="24"/>
                <w:szCs w:val="24"/>
              </w:rPr>
              <w:t xml:space="preserve"> and 3</w:t>
            </w:r>
            <w:r w:rsidR="4E81F13A" w:rsidRPr="550952DC">
              <w:rPr>
                <w:rFonts w:ascii="Arial" w:eastAsia="Calibri" w:hAnsi="Arial" w:cs="Arial"/>
                <w:sz w:val="24"/>
                <w:szCs w:val="24"/>
                <w:vertAlign w:val="superscript"/>
              </w:rPr>
              <w:t>rd</w:t>
            </w:r>
            <w:r w:rsidR="4E81F13A" w:rsidRPr="550952DC">
              <w:rPr>
                <w:rFonts w:ascii="Arial" w:eastAsia="Calibri" w:hAnsi="Arial" w:cs="Arial"/>
                <w:sz w:val="24"/>
                <w:szCs w:val="24"/>
              </w:rPr>
              <w:t xml:space="preserve"> Wednesdays from 3-430</w:t>
            </w:r>
          </w:p>
        </w:tc>
      </w:tr>
      <w:tr w:rsidR="4CDEB4D5" w14:paraId="053D4115" w14:textId="77777777" w:rsidTr="5FD04E73">
        <w:trPr>
          <w:trHeight w:val="300"/>
        </w:trPr>
        <w:tc>
          <w:tcPr>
            <w:tcW w:w="2760" w:type="dxa"/>
            <w:shd w:val="clear" w:color="auto" w:fill="D9E2F3" w:themeFill="accent1" w:themeFillTint="33"/>
          </w:tcPr>
          <w:p w14:paraId="1E7788CE" w14:textId="77777777" w:rsidR="4CDEB4D5" w:rsidRDefault="4CDEB4D5" w:rsidP="4CDEB4D5">
            <w:pPr>
              <w:rPr>
                <w:rFonts w:ascii="Arial" w:hAnsi="Arial" w:cs="Arial"/>
                <w:b/>
                <w:bCs/>
                <w:sz w:val="24"/>
                <w:szCs w:val="24"/>
              </w:rPr>
            </w:pPr>
            <w:r w:rsidRPr="4CDEB4D5">
              <w:rPr>
                <w:rFonts w:ascii="Arial" w:hAnsi="Arial" w:cs="Arial"/>
                <w:b/>
                <w:bCs/>
                <w:sz w:val="24"/>
                <w:szCs w:val="24"/>
              </w:rPr>
              <w:t>What’s Happening</w:t>
            </w:r>
          </w:p>
        </w:tc>
        <w:tc>
          <w:tcPr>
            <w:tcW w:w="7310" w:type="dxa"/>
          </w:tcPr>
          <w:p w14:paraId="717EA696" w14:textId="06B62264" w:rsidR="4CDEB4D5" w:rsidRPr="00074BC0" w:rsidRDefault="41F63AC7" w:rsidP="31171E7B">
            <w:pPr>
              <w:pStyle w:val="ListParagraph"/>
              <w:numPr>
                <w:ilvl w:val="0"/>
                <w:numId w:val="28"/>
              </w:numPr>
              <w:ind w:left="346"/>
              <w:rPr>
                <w:rFonts w:ascii="Arial" w:eastAsia="Arial" w:hAnsi="Arial" w:cs="Arial"/>
                <w:sz w:val="24"/>
                <w:szCs w:val="24"/>
              </w:rPr>
            </w:pPr>
            <w:r w:rsidRPr="31171E7B">
              <w:rPr>
                <w:rFonts w:ascii="Arial" w:eastAsia="Arial" w:hAnsi="Arial" w:cs="Arial"/>
                <w:sz w:val="24"/>
                <w:szCs w:val="24"/>
              </w:rPr>
              <w:t xml:space="preserve">Released the trigger code list for CCBHCs in DY1.  Also released drafts of the billing </w:t>
            </w:r>
            <w:r w:rsidR="549AF96A" w:rsidRPr="31171E7B">
              <w:rPr>
                <w:rFonts w:ascii="Arial" w:eastAsia="Arial" w:hAnsi="Arial" w:cs="Arial"/>
                <w:sz w:val="24"/>
                <w:szCs w:val="24"/>
              </w:rPr>
              <w:t>manual and staffing guidance.</w:t>
            </w:r>
          </w:p>
          <w:p w14:paraId="716A9D45" w14:textId="57F77C9D" w:rsidR="4CDEB4D5" w:rsidRPr="00074BC0" w:rsidRDefault="549AF96A" w:rsidP="31171E7B">
            <w:pPr>
              <w:pStyle w:val="ListParagraph"/>
              <w:numPr>
                <w:ilvl w:val="0"/>
                <w:numId w:val="28"/>
              </w:numPr>
              <w:ind w:left="346"/>
              <w:rPr>
                <w:rFonts w:ascii="Arial" w:eastAsia="Arial" w:hAnsi="Arial" w:cs="Arial"/>
                <w:sz w:val="24"/>
                <w:szCs w:val="24"/>
              </w:rPr>
            </w:pPr>
            <w:r w:rsidRPr="31171E7B">
              <w:rPr>
                <w:rFonts w:ascii="Arial" w:eastAsia="Arial" w:hAnsi="Arial" w:cs="Arial"/>
                <w:sz w:val="24"/>
                <w:szCs w:val="24"/>
              </w:rPr>
              <w:t>Discussed the first draft of the financial guidance manual (being drafted by the network of providers).  Hopefully available to the state in December.</w:t>
            </w:r>
          </w:p>
          <w:p w14:paraId="0941F7E4" w14:textId="21EE07CC" w:rsidR="4CDEB4D5" w:rsidRPr="00074BC0" w:rsidRDefault="32EB3772" w:rsidP="31171E7B">
            <w:pPr>
              <w:pStyle w:val="ListParagraph"/>
              <w:numPr>
                <w:ilvl w:val="0"/>
                <w:numId w:val="28"/>
              </w:numPr>
              <w:ind w:left="346"/>
              <w:rPr>
                <w:rFonts w:ascii="Arial" w:eastAsia="Arial" w:hAnsi="Arial" w:cs="Arial"/>
                <w:sz w:val="24"/>
                <w:szCs w:val="24"/>
              </w:rPr>
            </w:pPr>
            <w:r w:rsidRPr="5FD04E73">
              <w:rPr>
                <w:rFonts w:ascii="Arial" w:eastAsia="Arial" w:hAnsi="Arial" w:cs="Arial"/>
                <w:sz w:val="24"/>
                <w:szCs w:val="24"/>
              </w:rPr>
              <w:t xml:space="preserve">Issued a request to prospective CCBHCs to have their DY 1 cost templates </w:t>
            </w:r>
            <w:bookmarkStart w:id="1" w:name="_Int_OJg2SYyj"/>
            <w:proofErr w:type="gramStart"/>
            <w:r w:rsidRPr="5FD04E73">
              <w:rPr>
                <w:rFonts w:ascii="Arial" w:eastAsia="Arial" w:hAnsi="Arial" w:cs="Arial"/>
                <w:sz w:val="24"/>
                <w:szCs w:val="24"/>
              </w:rPr>
              <w:t>in to</w:t>
            </w:r>
            <w:bookmarkEnd w:id="1"/>
            <w:proofErr w:type="gramEnd"/>
            <w:r w:rsidRPr="5FD04E73">
              <w:rPr>
                <w:rFonts w:ascii="Arial" w:eastAsia="Arial" w:hAnsi="Arial" w:cs="Arial"/>
                <w:sz w:val="24"/>
                <w:szCs w:val="24"/>
              </w:rPr>
              <w:t xml:space="preserve"> the state by 12/15.</w:t>
            </w:r>
          </w:p>
        </w:tc>
      </w:tr>
      <w:tr w:rsidR="4CDEB4D5" w14:paraId="285C446E" w14:textId="77777777" w:rsidTr="5FD04E73">
        <w:trPr>
          <w:trHeight w:val="300"/>
        </w:trPr>
        <w:tc>
          <w:tcPr>
            <w:tcW w:w="2760" w:type="dxa"/>
            <w:shd w:val="clear" w:color="auto" w:fill="D9E2F3" w:themeFill="accent1" w:themeFillTint="33"/>
          </w:tcPr>
          <w:p w14:paraId="58E9C441" w14:textId="77777777" w:rsidR="4CDEB4D5" w:rsidRDefault="3C84D7AD" w:rsidP="674A387E">
            <w:pPr>
              <w:rPr>
                <w:rFonts w:ascii="Arial" w:eastAsia="Arial" w:hAnsi="Arial" w:cs="Arial"/>
                <w:b/>
                <w:bCs/>
                <w:sz w:val="24"/>
                <w:szCs w:val="24"/>
              </w:rPr>
            </w:pPr>
            <w:r w:rsidRPr="674A387E">
              <w:rPr>
                <w:rFonts w:ascii="Arial" w:eastAsia="Arial" w:hAnsi="Arial" w:cs="Arial"/>
                <w:b/>
                <w:bCs/>
                <w:sz w:val="24"/>
                <w:szCs w:val="24"/>
              </w:rPr>
              <w:t>Key Decisions</w:t>
            </w:r>
          </w:p>
        </w:tc>
        <w:tc>
          <w:tcPr>
            <w:tcW w:w="7310" w:type="dxa"/>
          </w:tcPr>
          <w:p w14:paraId="229369E5" w14:textId="3C58D417" w:rsidR="4CDEB4D5" w:rsidRPr="00074BC0" w:rsidRDefault="202ABAB0" w:rsidP="31171E7B">
            <w:pPr>
              <w:pStyle w:val="ListParagraph"/>
              <w:numPr>
                <w:ilvl w:val="0"/>
                <w:numId w:val="10"/>
              </w:numPr>
              <w:ind w:left="706"/>
              <w:rPr>
                <w:rFonts w:ascii="Arial" w:eastAsia="Arial" w:hAnsi="Arial" w:cs="Arial"/>
                <w:sz w:val="24"/>
                <w:szCs w:val="24"/>
              </w:rPr>
            </w:pPr>
            <w:r w:rsidRPr="31171E7B">
              <w:rPr>
                <w:rFonts w:ascii="Arial" w:eastAsia="Arial" w:hAnsi="Arial" w:cs="Arial"/>
                <w:sz w:val="24"/>
                <w:szCs w:val="24"/>
              </w:rPr>
              <w:t>M</w:t>
            </w:r>
            <w:r w:rsidR="0A7135BF" w:rsidRPr="31171E7B">
              <w:rPr>
                <w:rFonts w:ascii="Arial" w:eastAsia="Arial" w:hAnsi="Arial" w:cs="Arial"/>
                <w:sz w:val="24"/>
                <w:szCs w:val="24"/>
              </w:rPr>
              <w:t>ental health urgent care funding integration into CCBHC remains undecided.</w:t>
            </w:r>
            <w:r w:rsidR="5BE8E279" w:rsidRPr="31171E7B">
              <w:rPr>
                <w:rFonts w:ascii="Arial" w:eastAsia="Arial" w:hAnsi="Arial" w:cs="Arial"/>
                <w:sz w:val="24"/>
                <w:szCs w:val="24"/>
              </w:rPr>
              <w:t xml:space="preserve"> Prospective CCBHCs are not authorized to include the costs of urgent cares into the cost templates until DMH/VDH has </w:t>
            </w:r>
            <w:proofErr w:type="spellStart"/>
            <w:proofErr w:type="gramStart"/>
            <w:r w:rsidR="5BE8E279" w:rsidRPr="31171E7B">
              <w:rPr>
                <w:rFonts w:ascii="Arial" w:eastAsia="Arial" w:hAnsi="Arial" w:cs="Arial"/>
                <w:sz w:val="24"/>
                <w:szCs w:val="24"/>
              </w:rPr>
              <w:t>give</w:t>
            </w:r>
            <w:proofErr w:type="spellEnd"/>
            <w:proofErr w:type="gramEnd"/>
            <w:r w:rsidR="5BE8E279" w:rsidRPr="31171E7B">
              <w:rPr>
                <w:rFonts w:ascii="Arial" w:eastAsia="Arial" w:hAnsi="Arial" w:cs="Arial"/>
                <w:sz w:val="24"/>
                <w:szCs w:val="24"/>
              </w:rPr>
              <w:t xml:space="preserve"> the go-ahead.</w:t>
            </w:r>
          </w:p>
          <w:p w14:paraId="1020FFCE" w14:textId="5C6F6C42" w:rsidR="4CDEB4D5" w:rsidRPr="00074BC0" w:rsidRDefault="0A7135BF" w:rsidP="31171E7B">
            <w:pPr>
              <w:pStyle w:val="ListParagraph"/>
              <w:numPr>
                <w:ilvl w:val="0"/>
                <w:numId w:val="10"/>
              </w:numPr>
              <w:ind w:left="706"/>
              <w:rPr>
                <w:rFonts w:ascii="Arial" w:eastAsia="Arial" w:hAnsi="Arial" w:cs="Arial"/>
                <w:sz w:val="24"/>
                <w:szCs w:val="24"/>
              </w:rPr>
            </w:pPr>
            <w:r w:rsidRPr="31171E7B">
              <w:rPr>
                <w:rFonts w:ascii="Arial" w:eastAsia="Arial" w:hAnsi="Arial" w:cs="Arial"/>
                <w:sz w:val="24"/>
                <w:szCs w:val="24"/>
              </w:rPr>
              <w:t>Adherence to federal guidelines should be prioritized over state guidance in cost conflicts.</w:t>
            </w:r>
          </w:p>
        </w:tc>
      </w:tr>
      <w:tr w:rsidR="4CDEB4D5" w14:paraId="33B9B14F" w14:textId="77777777" w:rsidTr="5FD04E73">
        <w:trPr>
          <w:trHeight w:val="300"/>
        </w:trPr>
        <w:tc>
          <w:tcPr>
            <w:tcW w:w="2760" w:type="dxa"/>
            <w:shd w:val="clear" w:color="auto" w:fill="D9E2F3" w:themeFill="accent1" w:themeFillTint="33"/>
          </w:tcPr>
          <w:p w14:paraId="1964C948" w14:textId="77777777" w:rsidR="4CDEB4D5" w:rsidRDefault="3C84D7AD" w:rsidP="674A387E">
            <w:pPr>
              <w:rPr>
                <w:rFonts w:ascii="Arial" w:eastAsia="Arial" w:hAnsi="Arial" w:cs="Arial"/>
                <w:b/>
                <w:bCs/>
                <w:sz w:val="24"/>
                <w:szCs w:val="24"/>
              </w:rPr>
            </w:pPr>
            <w:r w:rsidRPr="674A387E">
              <w:rPr>
                <w:rFonts w:ascii="Arial" w:eastAsia="Arial" w:hAnsi="Arial" w:cs="Arial"/>
                <w:b/>
                <w:bCs/>
                <w:sz w:val="24"/>
                <w:szCs w:val="24"/>
              </w:rPr>
              <w:t>What’s Next</w:t>
            </w:r>
          </w:p>
        </w:tc>
        <w:tc>
          <w:tcPr>
            <w:tcW w:w="7310" w:type="dxa"/>
          </w:tcPr>
          <w:p w14:paraId="58EEA838" w14:textId="57134E4D" w:rsidR="4CDEB4D5" w:rsidRPr="00074BC0" w:rsidRDefault="76123591" w:rsidP="31171E7B">
            <w:pPr>
              <w:pStyle w:val="ListParagraph"/>
              <w:numPr>
                <w:ilvl w:val="0"/>
                <w:numId w:val="28"/>
              </w:numPr>
              <w:rPr>
                <w:rFonts w:ascii="Arial" w:eastAsia="Arial" w:hAnsi="Arial" w:cs="Arial"/>
                <w:sz w:val="24"/>
                <w:szCs w:val="24"/>
              </w:rPr>
            </w:pPr>
            <w:r w:rsidRPr="31171E7B">
              <w:rPr>
                <w:rFonts w:ascii="Arial" w:eastAsia="Arial" w:hAnsi="Arial" w:cs="Arial"/>
                <w:sz w:val="24"/>
                <w:szCs w:val="24"/>
              </w:rPr>
              <w:t xml:space="preserve">Elder Care Review: Marked for future discussion </w:t>
            </w:r>
            <w:r w:rsidR="5E20CE65" w:rsidRPr="31171E7B">
              <w:rPr>
                <w:rFonts w:ascii="Arial" w:eastAsia="Arial" w:hAnsi="Arial" w:cs="Arial"/>
                <w:sz w:val="24"/>
                <w:szCs w:val="24"/>
              </w:rPr>
              <w:t xml:space="preserve">(after implementation) </w:t>
            </w:r>
            <w:r w:rsidRPr="31171E7B">
              <w:rPr>
                <w:rFonts w:ascii="Arial" w:eastAsia="Arial" w:hAnsi="Arial" w:cs="Arial"/>
                <w:sz w:val="24"/>
                <w:szCs w:val="24"/>
              </w:rPr>
              <w:t xml:space="preserve">on rationale and data that supported the program’s exclusion.  Acknowledging that sustainability </w:t>
            </w:r>
            <w:r w:rsidR="773CCADD" w:rsidRPr="31171E7B">
              <w:rPr>
                <w:rFonts w:ascii="Arial" w:eastAsia="Arial" w:hAnsi="Arial" w:cs="Arial"/>
                <w:sz w:val="24"/>
                <w:szCs w:val="24"/>
              </w:rPr>
              <w:t>conversations should occur</w:t>
            </w:r>
            <w:r w:rsidRPr="31171E7B">
              <w:rPr>
                <w:rFonts w:ascii="Arial" w:eastAsia="Arial" w:hAnsi="Arial" w:cs="Arial"/>
                <w:sz w:val="24"/>
                <w:szCs w:val="24"/>
              </w:rPr>
              <w:t>.</w:t>
            </w:r>
          </w:p>
          <w:p w14:paraId="713082F3" w14:textId="0C25A6D1" w:rsidR="4CDEB4D5" w:rsidRPr="00074BC0" w:rsidRDefault="76123591" w:rsidP="31171E7B">
            <w:pPr>
              <w:pStyle w:val="ListParagraph"/>
              <w:numPr>
                <w:ilvl w:val="0"/>
                <w:numId w:val="28"/>
              </w:numPr>
              <w:rPr>
                <w:rFonts w:ascii="Arial" w:eastAsia="Arial" w:hAnsi="Arial" w:cs="Arial"/>
                <w:sz w:val="24"/>
                <w:szCs w:val="24"/>
              </w:rPr>
            </w:pPr>
            <w:r w:rsidRPr="31171E7B">
              <w:rPr>
                <w:rFonts w:ascii="Arial" w:eastAsia="Arial" w:hAnsi="Arial" w:cs="Arial"/>
                <w:sz w:val="24"/>
                <w:szCs w:val="24"/>
              </w:rPr>
              <w:t>Commercial Payer Participation: Investigating New York</w:t>
            </w:r>
            <w:r w:rsidR="6C39E8A9" w:rsidRPr="31171E7B">
              <w:rPr>
                <w:rFonts w:ascii="Arial" w:eastAsia="Arial" w:hAnsi="Arial" w:cs="Arial"/>
                <w:sz w:val="24"/>
                <w:szCs w:val="24"/>
              </w:rPr>
              <w:t xml:space="preserve"> and other states for national trends.</w:t>
            </w:r>
          </w:p>
          <w:p w14:paraId="4B81089C" w14:textId="4264DBCD" w:rsidR="4CDEB4D5" w:rsidRPr="00074BC0" w:rsidRDefault="76123591" w:rsidP="31171E7B">
            <w:pPr>
              <w:pStyle w:val="ListParagraph"/>
              <w:numPr>
                <w:ilvl w:val="0"/>
                <w:numId w:val="28"/>
              </w:numPr>
              <w:rPr>
                <w:rFonts w:ascii="Arial" w:eastAsia="Arial" w:hAnsi="Arial" w:cs="Arial"/>
                <w:sz w:val="24"/>
                <w:szCs w:val="24"/>
              </w:rPr>
            </w:pPr>
            <w:r w:rsidRPr="31171E7B">
              <w:rPr>
                <w:rFonts w:ascii="Arial" w:eastAsia="Arial" w:hAnsi="Arial" w:cs="Arial"/>
                <w:sz w:val="24"/>
                <w:szCs w:val="24"/>
              </w:rPr>
              <w:lastRenderedPageBreak/>
              <w:t>Geographic Salary Variation: Reviewing requests for urban-rural salary differentiation.</w:t>
            </w:r>
            <w:r w:rsidR="30FCC840" w:rsidRPr="31171E7B">
              <w:rPr>
                <w:rFonts w:ascii="Arial" w:eastAsia="Arial" w:hAnsi="Arial" w:cs="Arial"/>
                <w:sz w:val="24"/>
                <w:szCs w:val="24"/>
              </w:rPr>
              <w:t xml:space="preserve"> No decision yet.</w:t>
            </w:r>
          </w:p>
          <w:p w14:paraId="4EF0EE82" w14:textId="3A3203BD" w:rsidR="4CDEB4D5" w:rsidRPr="00074BC0" w:rsidRDefault="61D267F8" w:rsidP="31171E7B">
            <w:pPr>
              <w:pStyle w:val="ListParagraph"/>
              <w:numPr>
                <w:ilvl w:val="0"/>
                <w:numId w:val="28"/>
              </w:numPr>
              <w:rPr>
                <w:rFonts w:ascii="Arial" w:eastAsia="Arial" w:hAnsi="Arial" w:cs="Arial"/>
                <w:sz w:val="24"/>
                <w:szCs w:val="24"/>
              </w:rPr>
            </w:pPr>
            <w:r w:rsidRPr="31171E7B">
              <w:rPr>
                <w:rFonts w:ascii="Arial" w:eastAsia="Arial" w:hAnsi="Arial" w:cs="Arial"/>
                <w:sz w:val="24"/>
                <w:szCs w:val="24"/>
              </w:rPr>
              <w:t xml:space="preserve">Additional </w:t>
            </w:r>
            <w:r w:rsidR="76123591" w:rsidRPr="31171E7B">
              <w:rPr>
                <w:rFonts w:ascii="Arial" w:eastAsia="Arial" w:hAnsi="Arial" w:cs="Arial"/>
                <w:sz w:val="24"/>
                <w:szCs w:val="24"/>
              </w:rPr>
              <w:t xml:space="preserve">Depreciation Guidance: </w:t>
            </w:r>
            <w:r w:rsidR="39983222" w:rsidRPr="31171E7B">
              <w:rPr>
                <w:rFonts w:ascii="Arial" w:eastAsia="Arial" w:hAnsi="Arial" w:cs="Arial"/>
                <w:sz w:val="24"/>
                <w:szCs w:val="24"/>
              </w:rPr>
              <w:t xml:space="preserve">Additional conversations </w:t>
            </w:r>
            <w:r w:rsidR="76123591" w:rsidRPr="31171E7B">
              <w:rPr>
                <w:rFonts w:ascii="Arial" w:eastAsia="Arial" w:hAnsi="Arial" w:cs="Arial"/>
                <w:sz w:val="24"/>
                <w:szCs w:val="24"/>
              </w:rPr>
              <w:t>on reporting funded item depreciation.</w:t>
            </w:r>
          </w:p>
          <w:p w14:paraId="4E682D9F" w14:textId="6D0DD3A1" w:rsidR="4CDEB4D5" w:rsidRPr="00074BC0" w:rsidRDefault="75C62170" w:rsidP="31171E7B">
            <w:pPr>
              <w:pStyle w:val="ListParagraph"/>
              <w:numPr>
                <w:ilvl w:val="0"/>
                <w:numId w:val="28"/>
              </w:numPr>
              <w:rPr>
                <w:rFonts w:ascii="Arial" w:eastAsia="Arial" w:hAnsi="Arial" w:cs="Arial"/>
                <w:sz w:val="24"/>
                <w:szCs w:val="24"/>
              </w:rPr>
            </w:pPr>
            <w:r w:rsidRPr="31171E7B">
              <w:rPr>
                <w:rFonts w:ascii="Arial" w:eastAsia="Arial" w:hAnsi="Arial" w:cs="Arial"/>
                <w:sz w:val="24"/>
                <w:szCs w:val="24"/>
              </w:rPr>
              <w:t>CMC and RMHS DY1 costs templates due on 12/15.</w:t>
            </w:r>
          </w:p>
        </w:tc>
      </w:tr>
    </w:tbl>
    <w:p w14:paraId="0635521E" w14:textId="77777777" w:rsidR="4CDEB4D5" w:rsidRDefault="4CDEB4D5" w:rsidP="674A387E">
      <w:pPr>
        <w:rPr>
          <w:rFonts w:ascii="Arial" w:eastAsia="Arial" w:hAnsi="Arial" w:cs="Arial"/>
          <w:sz w:val="24"/>
          <w:szCs w:val="24"/>
        </w:rPr>
      </w:pPr>
    </w:p>
    <w:tbl>
      <w:tblPr>
        <w:tblStyle w:val="TableGrid"/>
        <w:tblW w:w="10193" w:type="dxa"/>
        <w:tblLook w:val="04A0" w:firstRow="1" w:lastRow="0" w:firstColumn="1" w:lastColumn="0" w:noHBand="0" w:noVBand="1"/>
      </w:tblPr>
      <w:tblGrid>
        <w:gridCol w:w="2805"/>
        <w:gridCol w:w="7388"/>
      </w:tblGrid>
      <w:tr w:rsidR="007E6078" w:rsidRPr="00E3320B" w14:paraId="3AF73E95" w14:textId="77777777" w:rsidTr="6CE45A28">
        <w:trPr>
          <w:trHeight w:val="300"/>
        </w:trPr>
        <w:tc>
          <w:tcPr>
            <w:tcW w:w="2805" w:type="dxa"/>
            <w:shd w:val="clear" w:color="auto" w:fill="D9E2F3" w:themeFill="accent1" w:themeFillTint="33"/>
          </w:tcPr>
          <w:p w14:paraId="5F36D1E8" w14:textId="77777777" w:rsidR="007E6078" w:rsidRPr="00E3320B" w:rsidRDefault="007E6078" w:rsidP="005517E1">
            <w:pPr>
              <w:rPr>
                <w:rFonts w:ascii="Arial" w:hAnsi="Arial" w:cs="Arial"/>
                <w:b/>
                <w:bCs/>
                <w:sz w:val="24"/>
                <w:szCs w:val="24"/>
              </w:rPr>
            </w:pPr>
            <w:r w:rsidRPr="00E3320B">
              <w:rPr>
                <w:rFonts w:ascii="Arial" w:hAnsi="Arial" w:cs="Arial"/>
                <w:b/>
                <w:bCs/>
                <w:sz w:val="24"/>
                <w:szCs w:val="24"/>
              </w:rPr>
              <w:t>Subcommittee Name</w:t>
            </w:r>
          </w:p>
        </w:tc>
        <w:tc>
          <w:tcPr>
            <w:tcW w:w="7388" w:type="dxa"/>
            <w:shd w:val="clear" w:color="auto" w:fill="FFF2CC" w:themeFill="accent4" w:themeFillTint="33"/>
          </w:tcPr>
          <w:p w14:paraId="551FAB30" w14:textId="489545FD" w:rsidR="007E6078" w:rsidRPr="00E3320B" w:rsidRDefault="008467F6" w:rsidP="008467F6">
            <w:pPr>
              <w:jc w:val="both"/>
              <w:rPr>
                <w:rFonts w:ascii="Arial" w:hAnsi="Arial" w:cs="Arial"/>
                <w:sz w:val="24"/>
                <w:szCs w:val="24"/>
              </w:rPr>
            </w:pPr>
            <w:r w:rsidRPr="00E3320B">
              <w:rPr>
                <w:rFonts w:ascii="Arial" w:eastAsia="Calibri" w:hAnsi="Arial" w:cs="Arial"/>
                <w:b/>
                <w:bCs/>
                <w:sz w:val="24"/>
                <w:szCs w:val="24"/>
              </w:rPr>
              <w:t>Quality Measures &amp; Data Reporting</w:t>
            </w:r>
          </w:p>
        </w:tc>
      </w:tr>
      <w:tr w:rsidR="4CDEB4D5" w14:paraId="5122215C" w14:textId="77777777" w:rsidTr="6CE45A28">
        <w:trPr>
          <w:trHeight w:val="300"/>
        </w:trPr>
        <w:tc>
          <w:tcPr>
            <w:tcW w:w="2805" w:type="dxa"/>
            <w:shd w:val="clear" w:color="auto" w:fill="D9E2F3" w:themeFill="accent1" w:themeFillTint="33"/>
          </w:tcPr>
          <w:p w14:paraId="7D56C04E" w14:textId="19DC5CCB" w:rsidR="3A0070AD" w:rsidRDefault="3A0070AD" w:rsidP="4CDEB4D5">
            <w:pPr>
              <w:rPr>
                <w:rFonts w:ascii="Arial" w:hAnsi="Arial" w:cs="Arial"/>
                <w:b/>
                <w:bCs/>
                <w:sz w:val="24"/>
                <w:szCs w:val="24"/>
              </w:rPr>
            </w:pPr>
            <w:r w:rsidRPr="4CDEB4D5">
              <w:rPr>
                <w:rFonts w:ascii="Arial" w:hAnsi="Arial" w:cs="Arial"/>
                <w:b/>
                <w:bCs/>
                <w:sz w:val="24"/>
                <w:szCs w:val="24"/>
              </w:rPr>
              <w:t>Subcommittee Objectives</w:t>
            </w:r>
          </w:p>
        </w:tc>
        <w:tc>
          <w:tcPr>
            <w:tcW w:w="7388" w:type="dxa"/>
          </w:tcPr>
          <w:p w14:paraId="65B4F0CA" w14:textId="5CBA73A2" w:rsidR="1163684E" w:rsidRDefault="1163684E" w:rsidP="4CDEB4D5">
            <w:pPr>
              <w:rPr>
                <w:rFonts w:ascii="Arial" w:hAnsi="Arial" w:cs="Arial"/>
                <w:b/>
                <w:bCs/>
                <w:sz w:val="24"/>
                <w:szCs w:val="24"/>
              </w:rPr>
            </w:pPr>
            <w:r w:rsidRPr="4CDEB4D5">
              <w:rPr>
                <w:rFonts w:ascii="Arial" w:hAnsi="Arial" w:cs="Arial"/>
                <w:sz w:val="24"/>
                <w:szCs w:val="24"/>
              </w:rPr>
              <w:t>The Quality Measures and Data Reporting team will develop standardized processes for data collection, querying, and reporting of CCBHC quality measures.</w:t>
            </w:r>
          </w:p>
        </w:tc>
      </w:tr>
      <w:tr w:rsidR="00E3320B" w:rsidRPr="00E3320B" w14:paraId="5EBD1061" w14:textId="77777777" w:rsidTr="6CE45A28">
        <w:trPr>
          <w:trHeight w:val="300"/>
        </w:trPr>
        <w:tc>
          <w:tcPr>
            <w:tcW w:w="2805" w:type="dxa"/>
            <w:shd w:val="clear" w:color="auto" w:fill="D9E2F3" w:themeFill="accent1" w:themeFillTint="33"/>
          </w:tcPr>
          <w:p w14:paraId="3A28B46B" w14:textId="42D7E16D" w:rsidR="00E3320B" w:rsidRPr="00E3320B" w:rsidRDefault="00E3320B" w:rsidP="005517E1">
            <w:pPr>
              <w:rPr>
                <w:rFonts w:ascii="Arial" w:hAnsi="Arial" w:cs="Arial"/>
                <w:b/>
                <w:bCs/>
                <w:sz w:val="24"/>
                <w:szCs w:val="24"/>
              </w:rPr>
            </w:pPr>
            <w:r w:rsidRPr="00E3320B">
              <w:rPr>
                <w:rFonts w:ascii="Arial" w:hAnsi="Arial" w:cs="Arial"/>
                <w:b/>
                <w:bCs/>
                <w:sz w:val="24"/>
                <w:szCs w:val="24"/>
              </w:rPr>
              <w:t xml:space="preserve">Team Lead </w:t>
            </w:r>
          </w:p>
        </w:tc>
        <w:tc>
          <w:tcPr>
            <w:tcW w:w="7388" w:type="dxa"/>
          </w:tcPr>
          <w:p w14:paraId="29B9F0AD" w14:textId="1AB6DA60" w:rsidR="00E3320B" w:rsidRPr="00651B38" w:rsidRDefault="00E3320B" w:rsidP="6CE45A28">
            <w:pPr>
              <w:rPr>
                <w:rFonts w:ascii="Arial" w:hAnsi="Arial" w:cs="Arial"/>
                <w:sz w:val="24"/>
                <w:szCs w:val="24"/>
              </w:rPr>
            </w:pPr>
            <w:r w:rsidRPr="00651B38">
              <w:rPr>
                <w:rFonts w:ascii="Arial" w:hAnsi="Arial" w:cs="Arial"/>
                <w:b/>
                <w:bCs/>
                <w:sz w:val="24"/>
                <w:szCs w:val="24"/>
              </w:rPr>
              <w:t>Lead</w:t>
            </w:r>
            <w:r w:rsidRPr="00651B38">
              <w:rPr>
                <w:rFonts w:ascii="Arial" w:hAnsi="Arial" w:cs="Arial"/>
                <w:sz w:val="24"/>
                <w:szCs w:val="24"/>
              </w:rPr>
              <w:t>: Steve DeVoe</w:t>
            </w:r>
            <w:r w:rsidR="6D83DA46" w:rsidRPr="00651B38">
              <w:rPr>
                <w:rFonts w:ascii="Arial" w:hAnsi="Arial" w:cs="Arial"/>
                <w:sz w:val="24"/>
                <w:szCs w:val="24"/>
              </w:rPr>
              <w:t>, Patty Breneman</w:t>
            </w:r>
          </w:p>
          <w:p w14:paraId="4EC460A9" w14:textId="1706BDD8" w:rsidR="00E3320B" w:rsidRPr="00651B38" w:rsidRDefault="00E3320B" w:rsidP="6CE45A28">
            <w:pPr>
              <w:rPr>
                <w:rFonts w:ascii="Arial" w:eastAsia="Arial" w:hAnsi="Arial" w:cs="Arial"/>
                <w:sz w:val="24"/>
                <w:szCs w:val="24"/>
              </w:rPr>
            </w:pPr>
            <w:r w:rsidRPr="00651B38">
              <w:rPr>
                <w:rFonts w:ascii="Arial" w:hAnsi="Arial" w:cs="Arial"/>
                <w:b/>
                <w:bCs/>
                <w:sz w:val="24"/>
                <w:szCs w:val="24"/>
              </w:rPr>
              <w:t>Team Members</w:t>
            </w:r>
            <w:r w:rsidR="01855AB3" w:rsidRPr="00651B38">
              <w:rPr>
                <w:rFonts w:ascii="Arial" w:hAnsi="Arial" w:cs="Arial"/>
                <w:b/>
                <w:bCs/>
                <w:sz w:val="24"/>
                <w:szCs w:val="24"/>
              </w:rPr>
              <w:t xml:space="preserve">: </w:t>
            </w:r>
            <w:r w:rsidR="4EE9EC0D" w:rsidRPr="00651B38">
              <w:rPr>
                <w:rFonts w:ascii="Arial" w:eastAsiaTheme="minorEastAsia" w:hAnsi="Arial" w:cs="Arial"/>
                <w:sz w:val="24"/>
                <w:szCs w:val="24"/>
              </w:rPr>
              <w:t>Vermont Care Partners, D</w:t>
            </w:r>
            <w:r w:rsidR="33DEACC9" w:rsidRPr="00651B38">
              <w:rPr>
                <w:rFonts w:ascii="Arial" w:eastAsiaTheme="minorEastAsia" w:hAnsi="Arial" w:cs="Arial"/>
                <w:sz w:val="24"/>
                <w:szCs w:val="24"/>
              </w:rPr>
              <w:t xml:space="preserve">esignated Agency Quality </w:t>
            </w:r>
            <w:r w:rsidR="7AAACF65" w:rsidRPr="00651B38">
              <w:rPr>
                <w:rFonts w:ascii="Arial" w:eastAsiaTheme="minorEastAsia" w:hAnsi="Arial" w:cs="Arial"/>
                <w:sz w:val="24"/>
                <w:szCs w:val="24"/>
              </w:rPr>
              <w:t>Leads</w:t>
            </w:r>
            <w:r w:rsidR="06E082D1" w:rsidRPr="00651B38">
              <w:rPr>
                <w:rFonts w:ascii="Arial" w:eastAsiaTheme="minorEastAsia" w:hAnsi="Arial" w:cs="Arial"/>
                <w:sz w:val="24"/>
                <w:szCs w:val="24"/>
              </w:rPr>
              <w:t>, P</w:t>
            </w:r>
            <w:r w:rsidR="01855AB3" w:rsidRPr="00651B38">
              <w:rPr>
                <w:rFonts w:ascii="Arial" w:eastAsiaTheme="minorEastAsia" w:hAnsi="Arial" w:cs="Arial"/>
                <w:sz w:val="24"/>
                <w:szCs w:val="24"/>
              </w:rPr>
              <w:t>roviders</w:t>
            </w:r>
          </w:p>
        </w:tc>
      </w:tr>
      <w:tr w:rsidR="007E6078" w:rsidRPr="00E3320B" w14:paraId="07B2C682" w14:textId="77777777" w:rsidTr="6CE45A28">
        <w:trPr>
          <w:trHeight w:val="300"/>
        </w:trPr>
        <w:tc>
          <w:tcPr>
            <w:tcW w:w="2805" w:type="dxa"/>
            <w:shd w:val="clear" w:color="auto" w:fill="D9E2F3" w:themeFill="accent1" w:themeFillTint="33"/>
          </w:tcPr>
          <w:p w14:paraId="162A430A" w14:textId="77777777" w:rsidR="007E6078" w:rsidRPr="00E3320B" w:rsidRDefault="007E6078" w:rsidP="005517E1">
            <w:pPr>
              <w:rPr>
                <w:rFonts w:ascii="Arial" w:hAnsi="Arial" w:cs="Arial"/>
                <w:b/>
                <w:bCs/>
                <w:sz w:val="24"/>
                <w:szCs w:val="24"/>
              </w:rPr>
            </w:pPr>
            <w:r w:rsidRPr="00E3320B">
              <w:rPr>
                <w:rFonts w:ascii="Arial" w:hAnsi="Arial" w:cs="Arial"/>
                <w:b/>
                <w:bCs/>
                <w:sz w:val="24"/>
                <w:szCs w:val="24"/>
              </w:rPr>
              <w:t>Meeting Schedule</w:t>
            </w:r>
          </w:p>
        </w:tc>
        <w:tc>
          <w:tcPr>
            <w:tcW w:w="7388" w:type="dxa"/>
          </w:tcPr>
          <w:p w14:paraId="163A7484" w14:textId="77777777" w:rsidR="007E6078" w:rsidRPr="00651B38" w:rsidRDefault="47D407F0" w:rsidP="6CE45A28">
            <w:pPr>
              <w:pStyle w:val="ListParagraph"/>
              <w:numPr>
                <w:ilvl w:val="0"/>
                <w:numId w:val="28"/>
              </w:numPr>
              <w:ind w:left="346"/>
              <w:rPr>
                <w:rFonts w:ascii="Arial" w:eastAsia="Calibri" w:hAnsi="Arial" w:cs="Arial"/>
                <w:i/>
                <w:iCs/>
                <w:sz w:val="24"/>
                <w:szCs w:val="24"/>
              </w:rPr>
            </w:pPr>
            <w:r w:rsidRPr="00651B38">
              <w:rPr>
                <w:rFonts w:ascii="Arial" w:eastAsia="Calibri" w:hAnsi="Arial" w:cs="Arial"/>
                <w:sz w:val="24"/>
                <w:szCs w:val="24"/>
              </w:rPr>
              <w:t>Monthly</w:t>
            </w:r>
          </w:p>
          <w:p w14:paraId="452A6D60" w14:textId="7DE4CC43" w:rsidR="00AD5FB4" w:rsidRPr="00651B38" w:rsidRDefault="47A4D513" w:rsidP="6CE45A28">
            <w:pPr>
              <w:pStyle w:val="ListParagraph"/>
              <w:numPr>
                <w:ilvl w:val="0"/>
                <w:numId w:val="28"/>
              </w:numPr>
              <w:ind w:left="346"/>
              <w:rPr>
                <w:rFonts w:ascii="Arial" w:eastAsia="Calibri" w:hAnsi="Arial" w:cs="Arial"/>
                <w:i/>
                <w:iCs/>
                <w:sz w:val="24"/>
                <w:szCs w:val="24"/>
              </w:rPr>
            </w:pPr>
            <w:r w:rsidRPr="00651B38">
              <w:rPr>
                <w:rFonts w:ascii="Arial" w:eastAsia="Calibri" w:hAnsi="Arial" w:cs="Arial"/>
                <w:sz w:val="24"/>
                <w:szCs w:val="24"/>
              </w:rPr>
              <w:t xml:space="preserve">Next meeting: Monday, </w:t>
            </w:r>
            <w:r w:rsidR="57AAA953" w:rsidRPr="00651B38">
              <w:rPr>
                <w:rFonts w:ascii="Arial" w:eastAsia="Calibri" w:hAnsi="Arial" w:cs="Arial"/>
                <w:sz w:val="24"/>
                <w:szCs w:val="24"/>
              </w:rPr>
              <w:t>January</w:t>
            </w:r>
            <w:r w:rsidR="6460272D" w:rsidRPr="00651B38">
              <w:rPr>
                <w:rFonts w:ascii="Arial" w:eastAsia="Calibri" w:hAnsi="Arial" w:cs="Arial"/>
                <w:sz w:val="24"/>
                <w:szCs w:val="24"/>
              </w:rPr>
              <w:t xml:space="preserve"> 6</w:t>
            </w:r>
            <w:r w:rsidR="6460272D" w:rsidRPr="00651B38">
              <w:rPr>
                <w:rFonts w:ascii="Arial" w:eastAsia="Calibri" w:hAnsi="Arial" w:cs="Arial"/>
                <w:sz w:val="24"/>
                <w:szCs w:val="24"/>
                <w:vertAlign w:val="superscript"/>
              </w:rPr>
              <w:t>th</w:t>
            </w:r>
            <w:r w:rsidR="6460272D" w:rsidRPr="00651B38">
              <w:rPr>
                <w:rFonts w:ascii="Arial" w:eastAsia="Calibri" w:hAnsi="Arial" w:cs="Arial"/>
                <w:sz w:val="24"/>
                <w:szCs w:val="24"/>
              </w:rPr>
              <w:t xml:space="preserve">, </w:t>
            </w:r>
            <w:r w:rsidR="6D27B207" w:rsidRPr="00651B38">
              <w:rPr>
                <w:rFonts w:ascii="Arial" w:eastAsia="Calibri" w:hAnsi="Arial" w:cs="Arial"/>
                <w:sz w:val="24"/>
                <w:szCs w:val="24"/>
              </w:rPr>
              <w:t>2025,</w:t>
            </w:r>
            <w:r w:rsidR="6460272D" w:rsidRPr="00651B38">
              <w:rPr>
                <w:rFonts w:ascii="Arial" w:eastAsia="Calibri" w:hAnsi="Arial" w:cs="Arial"/>
                <w:sz w:val="24"/>
                <w:szCs w:val="24"/>
              </w:rPr>
              <w:t xml:space="preserve"> </w:t>
            </w:r>
            <w:r w:rsidR="44959A50" w:rsidRPr="00651B38">
              <w:rPr>
                <w:rFonts w:ascii="Arial" w:eastAsia="Calibri" w:hAnsi="Arial" w:cs="Arial"/>
                <w:sz w:val="24"/>
                <w:szCs w:val="24"/>
              </w:rPr>
              <w:t>2-3p via Teams</w:t>
            </w:r>
          </w:p>
        </w:tc>
      </w:tr>
      <w:tr w:rsidR="007E6078" w:rsidRPr="00E3320B" w14:paraId="562C6202" w14:textId="77777777" w:rsidTr="6CE45A28">
        <w:trPr>
          <w:trHeight w:val="300"/>
        </w:trPr>
        <w:tc>
          <w:tcPr>
            <w:tcW w:w="2805" w:type="dxa"/>
            <w:shd w:val="clear" w:color="auto" w:fill="D9E2F3" w:themeFill="accent1" w:themeFillTint="33"/>
          </w:tcPr>
          <w:p w14:paraId="70761967" w14:textId="77777777" w:rsidR="007E6078" w:rsidRPr="00E3320B" w:rsidRDefault="007E6078" w:rsidP="005517E1">
            <w:pPr>
              <w:rPr>
                <w:rFonts w:ascii="Arial" w:hAnsi="Arial" w:cs="Arial"/>
                <w:b/>
                <w:bCs/>
                <w:sz w:val="24"/>
                <w:szCs w:val="24"/>
              </w:rPr>
            </w:pPr>
            <w:r w:rsidRPr="00E3320B">
              <w:rPr>
                <w:rFonts w:ascii="Arial" w:hAnsi="Arial" w:cs="Arial"/>
                <w:b/>
                <w:bCs/>
                <w:sz w:val="24"/>
                <w:szCs w:val="24"/>
              </w:rPr>
              <w:t>What’s Happening</w:t>
            </w:r>
          </w:p>
        </w:tc>
        <w:tc>
          <w:tcPr>
            <w:tcW w:w="7388" w:type="dxa"/>
          </w:tcPr>
          <w:p w14:paraId="3C6CC97E" w14:textId="2208EAA5" w:rsidR="00A36497" w:rsidRPr="00651B38" w:rsidRDefault="50DC6E23" w:rsidP="6C443DFF">
            <w:pPr>
              <w:pStyle w:val="ListParagraph"/>
              <w:numPr>
                <w:ilvl w:val="0"/>
                <w:numId w:val="7"/>
              </w:numPr>
              <w:rPr>
                <w:rFonts w:ascii="Arial" w:eastAsia="Calibri" w:hAnsi="Arial" w:cs="Arial"/>
                <w:sz w:val="24"/>
                <w:szCs w:val="24"/>
              </w:rPr>
            </w:pPr>
            <w:r w:rsidRPr="00651B38">
              <w:rPr>
                <w:rFonts w:ascii="Arial" w:eastAsia="Calibri" w:hAnsi="Arial" w:cs="Arial"/>
                <w:sz w:val="24"/>
                <w:szCs w:val="24"/>
              </w:rPr>
              <w:t xml:space="preserve">Continuing review of </w:t>
            </w:r>
            <w:r w:rsidR="3D42DCD4" w:rsidRPr="00651B38">
              <w:rPr>
                <w:rFonts w:ascii="Arial" w:eastAsia="Calibri" w:hAnsi="Arial" w:cs="Arial"/>
                <w:sz w:val="24"/>
                <w:szCs w:val="24"/>
              </w:rPr>
              <w:t xml:space="preserve">CCBHC Quality Measures </w:t>
            </w:r>
            <w:r w:rsidR="1A183AC3" w:rsidRPr="00651B38">
              <w:rPr>
                <w:rFonts w:ascii="Arial" w:eastAsia="Calibri" w:hAnsi="Arial" w:cs="Arial"/>
                <w:sz w:val="24"/>
                <w:szCs w:val="24"/>
              </w:rPr>
              <w:t xml:space="preserve">and the </w:t>
            </w:r>
            <w:r w:rsidR="3D42DCD4" w:rsidRPr="00651B38">
              <w:rPr>
                <w:rFonts w:ascii="Arial" w:eastAsia="Calibri" w:hAnsi="Arial" w:cs="Arial"/>
                <w:sz w:val="24"/>
                <w:szCs w:val="24"/>
              </w:rPr>
              <w:t xml:space="preserve">Technical Measurement Specifications manual  </w:t>
            </w:r>
            <w:r w:rsidR="3D42DCD4" w:rsidRPr="00651B38">
              <w:rPr>
                <w:rFonts w:eastAsiaTheme="minorEastAsia"/>
                <w:sz w:val="24"/>
                <w:szCs w:val="24"/>
              </w:rPr>
              <w:t>(</w:t>
            </w:r>
            <w:hyperlink r:id="rId12" w:history="1">
              <w:r w:rsidR="3D42DCD4" w:rsidRPr="00651B38">
                <w:rPr>
                  <w:rFonts w:ascii="Arial" w:eastAsia="Times New Roman" w:hAnsi="Arial" w:cs="Arial"/>
                  <w:i/>
                  <w:iCs/>
                  <w:color w:val="4472C4" w:themeColor="accent1"/>
                  <w:sz w:val="24"/>
                  <w:szCs w:val="24"/>
                  <w:u w:val="single"/>
                </w:rPr>
                <w:t>Quality Measures for Behavior Health Clinics – Technical Specifications and Resource Manual</w:t>
              </w:r>
            </w:hyperlink>
            <w:r w:rsidR="3D42DCD4" w:rsidRPr="00651B38">
              <w:rPr>
                <w:rFonts w:ascii="Arial" w:eastAsia="Times New Roman" w:hAnsi="Arial" w:cs="Arial"/>
                <w:sz w:val="24"/>
                <w:szCs w:val="24"/>
              </w:rPr>
              <w:t>)</w:t>
            </w:r>
          </w:p>
          <w:p w14:paraId="63F89B49" w14:textId="40EB1416" w:rsidR="008C409A" w:rsidRPr="00651B38" w:rsidRDefault="3750B954" w:rsidP="6C443DFF">
            <w:pPr>
              <w:pStyle w:val="ListParagraph"/>
              <w:numPr>
                <w:ilvl w:val="1"/>
                <w:numId w:val="7"/>
              </w:numPr>
              <w:rPr>
                <w:rFonts w:ascii="Arial" w:eastAsia="Calibri" w:hAnsi="Arial" w:cs="Arial"/>
                <w:sz w:val="24"/>
                <w:szCs w:val="24"/>
              </w:rPr>
            </w:pPr>
            <w:r w:rsidRPr="00651B38">
              <w:rPr>
                <w:rFonts w:ascii="Arial" w:eastAsia="Calibri" w:hAnsi="Arial" w:cs="Arial"/>
                <w:sz w:val="24"/>
                <w:szCs w:val="24"/>
              </w:rPr>
              <w:t>R</w:t>
            </w:r>
            <w:r w:rsidR="3D42DCD4" w:rsidRPr="00651B38">
              <w:rPr>
                <w:rFonts w:ascii="Arial" w:eastAsia="Calibri" w:hAnsi="Arial" w:cs="Arial"/>
                <w:sz w:val="24"/>
                <w:szCs w:val="24"/>
              </w:rPr>
              <w:t>eview</w:t>
            </w:r>
            <w:r w:rsidR="50DC6E23" w:rsidRPr="00651B38">
              <w:rPr>
                <w:rFonts w:ascii="Arial" w:eastAsia="Calibri" w:hAnsi="Arial" w:cs="Arial"/>
                <w:sz w:val="24"/>
                <w:szCs w:val="24"/>
              </w:rPr>
              <w:t>ing</w:t>
            </w:r>
            <w:r w:rsidR="3D42DCD4" w:rsidRPr="00651B38">
              <w:rPr>
                <w:rFonts w:ascii="Arial" w:eastAsia="Calibri" w:hAnsi="Arial" w:cs="Arial"/>
                <w:sz w:val="24"/>
                <w:szCs w:val="24"/>
              </w:rPr>
              <w:t xml:space="preserve"> of CCBHC clinic-collected quality measure (5 total)</w:t>
            </w:r>
          </w:p>
          <w:p w14:paraId="2D6EF5A4" w14:textId="6ECC14AA" w:rsidR="008C409A" w:rsidRPr="00651B38" w:rsidRDefault="2AD8D04E" w:rsidP="6C443DFF">
            <w:pPr>
              <w:pStyle w:val="ListParagraph"/>
              <w:numPr>
                <w:ilvl w:val="2"/>
                <w:numId w:val="7"/>
              </w:numPr>
              <w:rPr>
                <w:rFonts w:ascii="Arial" w:eastAsia="Calibri" w:hAnsi="Arial" w:cs="Arial"/>
                <w:sz w:val="24"/>
                <w:szCs w:val="24"/>
              </w:rPr>
            </w:pPr>
            <w:r w:rsidRPr="00651B38">
              <w:rPr>
                <w:rFonts w:ascii="Arial" w:eastAsia="Calibri" w:hAnsi="Arial" w:cs="Arial"/>
                <w:sz w:val="24"/>
                <w:szCs w:val="24"/>
              </w:rPr>
              <w:t xml:space="preserve">Completed: </w:t>
            </w:r>
            <w:r w:rsidR="3D42DCD4" w:rsidRPr="00651B38">
              <w:rPr>
                <w:rFonts w:ascii="Arial" w:eastAsia="Calibri" w:hAnsi="Arial" w:cs="Arial"/>
                <w:sz w:val="24"/>
                <w:szCs w:val="24"/>
              </w:rPr>
              <w:t>Time to Services [I-SERV] measure completed</w:t>
            </w:r>
          </w:p>
          <w:p w14:paraId="34DA9C7D" w14:textId="77777777" w:rsidR="00687626" w:rsidRPr="00651B38" w:rsidRDefault="0221D19B" w:rsidP="6C443DFF">
            <w:pPr>
              <w:pStyle w:val="ListParagraph"/>
              <w:numPr>
                <w:ilvl w:val="2"/>
                <w:numId w:val="7"/>
              </w:numPr>
              <w:rPr>
                <w:rFonts w:ascii="Arial" w:eastAsia="Calibri" w:hAnsi="Arial" w:cs="Arial"/>
                <w:sz w:val="24"/>
                <w:szCs w:val="24"/>
              </w:rPr>
            </w:pPr>
            <w:r w:rsidRPr="00651B38">
              <w:rPr>
                <w:rFonts w:ascii="Arial" w:eastAsia="Calibri" w:hAnsi="Arial" w:cs="Arial"/>
                <w:sz w:val="24"/>
                <w:szCs w:val="24"/>
              </w:rPr>
              <w:t xml:space="preserve">Currently </w:t>
            </w:r>
            <w:r w:rsidR="210D812A" w:rsidRPr="00651B38">
              <w:rPr>
                <w:rFonts w:ascii="Arial" w:eastAsia="Calibri" w:hAnsi="Arial" w:cs="Arial"/>
                <w:sz w:val="24"/>
                <w:szCs w:val="24"/>
              </w:rPr>
              <w:t>Reviewing: Depression Remission at Six Mo</w:t>
            </w:r>
            <w:r w:rsidRPr="00651B38">
              <w:rPr>
                <w:rFonts w:ascii="Arial" w:eastAsia="Calibri" w:hAnsi="Arial" w:cs="Arial"/>
                <w:sz w:val="24"/>
                <w:szCs w:val="24"/>
              </w:rPr>
              <w:t>nths (DEP-REM-6)</w:t>
            </w:r>
          </w:p>
          <w:p w14:paraId="4FF3C729" w14:textId="74BD0BC4" w:rsidR="00EE199F" w:rsidRPr="00651B38" w:rsidRDefault="56126D41" w:rsidP="6C443DFF">
            <w:pPr>
              <w:pStyle w:val="ListParagraph"/>
              <w:numPr>
                <w:ilvl w:val="0"/>
                <w:numId w:val="7"/>
              </w:numPr>
              <w:rPr>
                <w:rFonts w:ascii="Arial" w:eastAsia="Calibri" w:hAnsi="Arial" w:cs="Arial"/>
                <w:sz w:val="24"/>
                <w:szCs w:val="24"/>
              </w:rPr>
            </w:pPr>
            <w:r w:rsidRPr="00651B38">
              <w:rPr>
                <w:rFonts w:ascii="Arial" w:eastAsia="Calibri" w:hAnsi="Arial" w:cs="Arial"/>
                <w:sz w:val="24"/>
                <w:szCs w:val="24"/>
              </w:rPr>
              <w:t>Referenc</w:t>
            </w:r>
            <w:r w:rsidR="2F4049CC" w:rsidRPr="00651B38">
              <w:rPr>
                <w:rFonts w:ascii="Arial" w:eastAsia="Calibri" w:hAnsi="Arial" w:cs="Arial"/>
                <w:sz w:val="24"/>
                <w:szCs w:val="24"/>
              </w:rPr>
              <w:t>e:</w:t>
            </w:r>
            <w:r w:rsidRPr="00651B38">
              <w:rPr>
                <w:rFonts w:ascii="Arial" w:eastAsia="Calibri" w:hAnsi="Arial" w:cs="Arial"/>
                <w:sz w:val="24"/>
                <w:szCs w:val="24"/>
              </w:rPr>
              <w:t xml:space="preserve"> </w:t>
            </w:r>
            <w:r w:rsidR="2F4049CC" w:rsidRPr="00651B38">
              <w:rPr>
                <w:rFonts w:ascii="Arial" w:eastAsia="Calibri" w:hAnsi="Arial" w:cs="Arial"/>
                <w:sz w:val="24"/>
                <w:szCs w:val="24"/>
              </w:rPr>
              <w:t xml:space="preserve">required </w:t>
            </w:r>
            <w:r w:rsidR="74CD1398" w:rsidRPr="00651B38">
              <w:rPr>
                <w:rFonts w:ascii="Arial" w:eastAsia="Calibri" w:hAnsi="Arial" w:cs="Arial"/>
                <w:sz w:val="24"/>
                <w:szCs w:val="24"/>
              </w:rPr>
              <w:t xml:space="preserve">CCBHC Data Reporting Template </w:t>
            </w:r>
            <w:r w:rsidRPr="00651B38">
              <w:rPr>
                <w:rFonts w:ascii="Arial" w:eastAsia="Calibri" w:hAnsi="Arial" w:cs="Arial"/>
                <w:sz w:val="24"/>
                <w:szCs w:val="24"/>
              </w:rPr>
              <w:t xml:space="preserve">for CCBHC Quality Measures </w:t>
            </w:r>
            <w:r w:rsidR="42B889AE" w:rsidRPr="00651B38">
              <w:rPr>
                <w:rFonts w:ascii="Arial" w:eastAsia="Calibri" w:hAnsi="Arial" w:cs="Arial"/>
                <w:sz w:val="24"/>
                <w:szCs w:val="24"/>
              </w:rPr>
              <w:t xml:space="preserve">and </w:t>
            </w:r>
            <w:r w:rsidR="0DFCF573" w:rsidRPr="00651B38">
              <w:rPr>
                <w:rFonts w:ascii="Arial" w:eastAsia="Calibri" w:hAnsi="Arial" w:cs="Arial"/>
                <w:sz w:val="24"/>
                <w:szCs w:val="24"/>
              </w:rPr>
              <w:t xml:space="preserve">population reporting </w:t>
            </w:r>
            <w:r w:rsidR="6702B9C7" w:rsidRPr="00651B38">
              <w:rPr>
                <w:rFonts w:ascii="Arial" w:eastAsia="Calibri" w:hAnsi="Arial" w:cs="Arial"/>
                <w:sz w:val="24"/>
                <w:szCs w:val="24"/>
              </w:rPr>
              <w:t>(</w:t>
            </w:r>
            <w:hyperlink r:id="rId13" w:history="1">
              <w:r w:rsidR="6702B9C7" w:rsidRPr="00651B38">
                <w:rPr>
                  <w:rFonts w:ascii="Arial" w:eastAsia="Times New Roman" w:hAnsi="Arial" w:cs="Arial"/>
                  <w:i/>
                  <w:iCs/>
                  <w:color w:val="4472C4" w:themeColor="accent1"/>
                  <w:sz w:val="24"/>
                  <w:szCs w:val="24"/>
                  <w:u w:val="single"/>
                </w:rPr>
                <w:t>ccbhc-data-demonstration-templates.xlsx</w:t>
              </w:r>
            </w:hyperlink>
            <w:r w:rsidR="6702B9C7" w:rsidRPr="00651B38">
              <w:rPr>
                <w:rFonts w:ascii="Arial" w:eastAsia="Times New Roman" w:hAnsi="Arial" w:cs="Arial"/>
                <w:sz w:val="24"/>
                <w:szCs w:val="24"/>
              </w:rPr>
              <w:t>)</w:t>
            </w:r>
          </w:p>
        </w:tc>
      </w:tr>
      <w:tr w:rsidR="007E6078" w:rsidRPr="00E3320B" w14:paraId="612F0E0B" w14:textId="77777777" w:rsidTr="6CE45A28">
        <w:trPr>
          <w:trHeight w:val="300"/>
        </w:trPr>
        <w:tc>
          <w:tcPr>
            <w:tcW w:w="2805" w:type="dxa"/>
            <w:shd w:val="clear" w:color="auto" w:fill="D9E2F3" w:themeFill="accent1" w:themeFillTint="33"/>
          </w:tcPr>
          <w:p w14:paraId="7FB8D910" w14:textId="77777777" w:rsidR="007E6078" w:rsidRPr="00E3320B" w:rsidRDefault="007E6078" w:rsidP="005517E1">
            <w:pPr>
              <w:rPr>
                <w:rFonts w:ascii="Arial" w:hAnsi="Arial" w:cs="Arial"/>
                <w:b/>
                <w:bCs/>
                <w:sz w:val="24"/>
                <w:szCs w:val="24"/>
              </w:rPr>
            </w:pPr>
            <w:r w:rsidRPr="00E3320B">
              <w:rPr>
                <w:rFonts w:ascii="Arial" w:hAnsi="Arial" w:cs="Arial"/>
                <w:b/>
                <w:bCs/>
                <w:sz w:val="24"/>
                <w:szCs w:val="24"/>
              </w:rPr>
              <w:t>Key Decisions</w:t>
            </w:r>
          </w:p>
        </w:tc>
        <w:tc>
          <w:tcPr>
            <w:tcW w:w="7388" w:type="dxa"/>
          </w:tcPr>
          <w:p w14:paraId="0ABEC4D8" w14:textId="76371297" w:rsidR="007E6078" w:rsidRPr="00651B38" w:rsidRDefault="31906801" w:rsidP="6CE45A28">
            <w:pPr>
              <w:pStyle w:val="ListParagraph"/>
              <w:numPr>
                <w:ilvl w:val="0"/>
                <w:numId w:val="28"/>
              </w:numPr>
              <w:ind w:left="346"/>
              <w:rPr>
                <w:rFonts w:ascii="Arial" w:eastAsia="Calibri" w:hAnsi="Arial" w:cs="Arial"/>
                <w:sz w:val="24"/>
                <w:szCs w:val="24"/>
              </w:rPr>
            </w:pPr>
            <w:r w:rsidRPr="00651B38">
              <w:rPr>
                <w:rFonts w:ascii="Arial" w:eastAsia="Calibri" w:hAnsi="Arial" w:cs="Arial"/>
                <w:sz w:val="24"/>
                <w:szCs w:val="24"/>
              </w:rPr>
              <w:t>Detailed review of all CCBHC Quality Measure will continue</w:t>
            </w:r>
          </w:p>
          <w:p w14:paraId="716C420E" w14:textId="6E428014" w:rsidR="00A44660" w:rsidRPr="00651B38" w:rsidRDefault="1A319E63" w:rsidP="6CE45A28">
            <w:pPr>
              <w:pStyle w:val="ListParagraph"/>
              <w:numPr>
                <w:ilvl w:val="0"/>
                <w:numId w:val="28"/>
              </w:numPr>
              <w:ind w:left="346"/>
              <w:rPr>
                <w:rFonts w:ascii="Arial" w:eastAsia="Calibri" w:hAnsi="Arial" w:cs="Arial"/>
                <w:sz w:val="24"/>
                <w:szCs w:val="24"/>
              </w:rPr>
            </w:pPr>
            <w:r w:rsidRPr="00651B38">
              <w:rPr>
                <w:rFonts w:ascii="Arial" w:eastAsia="Calibri" w:hAnsi="Arial" w:cs="Arial"/>
                <w:sz w:val="24"/>
                <w:szCs w:val="24"/>
              </w:rPr>
              <w:t>No other decisions</w:t>
            </w:r>
            <w:r w:rsidR="5450D45E" w:rsidRPr="00651B38">
              <w:rPr>
                <w:rFonts w:ascii="Arial" w:eastAsia="Calibri" w:hAnsi="Arial" w:cs="Arial"/>
                <w:sz w:val="24"/>
                <w:szCs w:val="24"/>
              </w:rPr>
              <w:t xml:space="preserve"> occurred or any feedback from </w:t>
            </w:r>
            <w:r w:rsidR="08B19978" w:rsidRPr="00651B38">
              <w:rPr>
                <w:rFonts w:ascii="Arial" w:eastAsia="Calibri" w:hAnsi="Arial" w:cs="Arial"/>
                <w:sz w:val="24"/>
                <w:szCs w:val="24"/>
              </w:rPr>
              <w:t>VCP/DA partners</w:t>
            </w:r>
          </w:p>
        </w:tc>
      </w:tr>
      <w:tr w:rsidR="007E6078" w:rsidRPr="00E3320B" w14:paraId="6890E7BE" w14:textId="77777777" w:rsidTr="6CE45A28">
        <w:trPr>
          <w:trHeight w:val="300"/>
        </w:trPr>
        <w:tc>
          <w:tcPr>
            <w:tcW w:w="2805" w:type="dxa"/>
            <w:shd w:val="clear" w:color="auto" w:fill="D9E2F3" w:themeFill="accent1" w:themeFillTint="33"/>
          </w:tcPr>
          <w:p w14:paraId="653A98AE" w14:textId="77777777" w:rsidR="007E6078" w:rsidRPr="00E3320B" w:rsidRDefault="007E6078" w:rsidP="550952DC">
            <w:pPr>
              <w:rPr>
                <w:rFonts w:ascii="Arial" w:hAnsi="Arial" w:cs="Arial"/>
                <w:b/>
                <w:bCs/>
                <w:sz w:val="24"/>
                <w:szCs w:val="24"/>
              </w:rPr>
            </w:pPr>
            <w:r w:rsidRPr="550952DC">
              <w:rPr>
                <w:rFonts w:ascii="Arial" w:hAnsi="Arial" w:cs="Arial"/>
                <w:b/>
                <w:bCs/>
                <w:sz w:val="24"/>
                <w:szCs w:val="24"/>
              </w:rPr>
              <w:t>What’s Next</w:t>
            </w:r>
          </w:p>
        </w:tc>
        <w:tc>
          <w:tcPr>
            <w:tcW w:w="7388" w:type="dxa"/>
          </w:tcPr>
          <w:p w14:paraId="14003F81" w14:textId="32A892EB" w:rsidR="007E6078" w:rsidRPr="00651B38" w:rsidRDefault="69823816" w:rsidP="6CE45A28">
            <w:pPr>
              <w:pStyle w:val="ListParagraph"/>
              <w:numPr>
                <w:ilvl w:val="0"/>
                <w:numId w:val="28"/>
              </w:numPr>
              <w:ind w:left="346"/>
              <w:rPr>
                <w:rFonts w:ascii="Arial" w:eastAsia="Calibri" w:hAnsi="Arial" w:cs="Arial"/>
                <w:sz w:val="24"/>
                <w:szCs w:val="24"/>
              </w:rPr>
            </w:pPr>
            <w:r w:rsidRPr="00651B38">
              <w:rPr>
                <w:rFonts w:ascii="Arial" w:eastAsia="Calibri" w:hAnsi="Arial" w:cs="Arial"/>
                <w:sz w:val="24"/>
                <w:szCs w:val="24"/>
              </w:rPr>
              <w:t>Continue review of CCBHC clinic-collected quality measures</w:t>
            </w:r>
          </w:p>
        </w:tc>
      </w:tr>
    </w:tbl>
    <w:p w14:paraId="443C7A90" w14:textId="77777777" w:rsidR="007E6078" w:rsidRDefault="007E6078" w:rsidP="550952DC"/>
    <w:tbl>
      <w:tblPr>
        <w:tblStyle w:val="TableGrid"/>
        <w:tblW w:w="10203" w:type="dxa"/>
        <w:tblLook w:val="04A0" w:firstRow="1" w:lastRow="0" w:firstColumn="1" w:lastColumn="0" w:noHBand="0" w:noVBand="1"/>
      </w:tblPr>
      <w:tblGrid>
        <w:gridCol w:w="2785"/>
        <w:gridCol w:w="7418"/>
      </w:tblGrid>
      <w:tr w:rsidR="008467F6" w:rsidRPr="00E3320B" w14:paraId="0318F602" w14:textId="77777777" w:rsidTr="31171E7B">
        <w:tc>
          <w:tcPr>
            <w:tcW w:w="2785" w:type="dxa"/>
            <w:shd w:val="clear" w:color="auto" w:fill="D9E2F3" w:themeFill="accent1" w:themeFillTint="33"/>
          </w:tcPr>
          <w:p w14:paraId="32B65F3C" w14:textId="77777777" w:rsidR="008467F6" w:rsidRPr="00E3320B" w:rsidRDefault="008467F6" w:rsidP="005517E1">
            <w:pPr>
              <w:rPr>
                <w:rFonts w:ascii="Arial" w:hAnsi="Arial" w:cs="Arial"/>
                <w:b/>
                <w:bCs/>
                <w:sz w:val="24"/>
                <w:szCs w:val="24"/>
              </w:rPr>
            </w:pPr>
            <w:r w:rsidRPr="00E3320B">
              <w:rPr>
                <w:rFonts w:ascii="Arial" w:hAnsi="Arial" w:cs="Arial"/>
                <w:b/>
                <w:bCs/>
                <w:sz w:val="24"/>
                <w:szCs w:val="24"/>
              </w:rPr>
              <w:t>Subcommittee Name</w:t>
            </w:r>
          </w:p>
        </w:tc>
        <w:tc>
          <w:tcPr>
            <w:tcW w:w="7418" w:type="dxa"/>
            <w:shd w:val="clear" w:color="auto" w:fill="FFF2CC" w:themeFill="accent4" w:themeFillTint="33"/>
          </w:tcPr>
          <w:p w14:paraId="19704522" w14:textId="4883D9CE" w:rsidR="008467F6" w:rsidRPr="00E3320B" w:rsidRDefault="008467F6" w:rsidP="005517E1">
            <w:pPr>
              <w:jc w:val="both"/>
              <w:rPr>
                <w:rFonts w:ascii="Arial" w:hAnsi="Arial" w:cs="Arial"/>
                <w:sz w:val="24"/>
                <w:szCs w:val="24"/>
              </w:rPr>
            </w:pPr>
            <w:r w:rsidRPr="00E3320B">
              <w:rPr>
                <w:rFonts w:ascii="Arial" w:eastAsia="Calibri" w:hAnsi="Arial" w:cs="Arial"/>
                <w:b/>
                <w:bCs/>
                <w:sz w:val="24"/>
                <w:szCs w:val="24"/>
              </w:rPr>
              <w:t>Communications</w:t>
            </w:r>
          </w:p>
        </w:tc>
      </w:tr>
      <w:tr w:rsidR="4CDEB4D5" w14:paraId="191C990E" w14:textId="77777777" w:rsidTr="31171E7B">
        <w:trPr>
          <w:trHeight w:val="386"/>
        </w:trPr>
        <w:tc>
          <w:tcPr>
            <w:tcW w:w="2785" w:type="dxa"/>
            <w:shd w:val="clear" w:color="auto" w:fill="D9E2F3" w:themeFill="accent1" w:themeFillTint="33"/>
          </w:tcPr>
          <w:p w14:paraId="6CBBF399" w14:textId="5129875A" w:rsidR="6F1628C0" w:rsidRDefault="6F1628C0" w:rsidP="4CDEB4D5">
            <w:pPr>
              <w:rPr>
                <w:rFonts w:ascii="Arial" w:hAnsi="Arial" w:cs="Arial"/>
                <w:b/>
                <w:bCs/>
                <w:sz w:val="24"/>
                <w:szCs w:val="24"/>
              </w:rPr>
            </w:pPr>
            <w:r w:rsidRPr="4CDEB4D5">
              <w:rPr>
                <w:rFonts w:ascii="Arial" w:hAnsi="Arial" w:cs="Arial"/>
                <w:b/>
                <w:bCs/>
                <w:sz w:val="24"/>
                <w:szCs w:val="24"/>
              </w:rPr>
              <w:t>Subcommittee Objectives</w:t>
            </w:r>
          </w:p>
        </w:tc>
        <w:tc>
          <w:tcPr>
            <w:tcW w:w="7418" w:type="dxa"/>
          </w:tcPr>
          <w:p w14:paraId="0E895A8F" w14:textId="2A11C21B" w:rsidR="6F1628C0" w:rsidRDefault="6F1628C0" w:rsidP="4CDEB4D5">
            <w:pPr>
              <w:rPr>
                <w:rFonts w:ascii="Arial" w:hAnsi="Arial" w:cs="Arial"/>
                <w:sz w:val="24"/>
                <w:szCs w:val="24"/>
              </w:rPr>
            </w:pPr>
            <w:r w:rsidRPr="4CDEB4D5">
              <w:rPr>
                <w:rFonts w:ascii="Arial" w:hAnsi="Arial" w:cs="Arial"/>
                <w:sz w:val="24"/>
                <w:szCs w:val="24"/>
              </w:rPr>
              <w:t xml:space="preserve">The work of the Communications team is embedded through </w:t>
            </w:r>
            <w:proofErr w:type="gramStart"/>
            <w:r w:rsidRPr="4CDEB4D5">
              <w:rPr>
                <w:rFonts w:ascii="Arial" w:hAnsi="Arial" w:cs="Arial"/>
                <w:sz w:val="24"/>
                <w:szCs w:val="24"/>
              </w:rPr>
              <w:t>all of</w:t>
            </w:r>
            <w:proofErr w:type="gramEnd"/>
            <w:r w:rsidRPr="4CDEB4D5">
              <w:rPr>
                <w:rFonts w:ascii="Arial" w:hAnsi="Arial" w:cs="Arial"/>
                <w:sz w:val="24"/>
                <w:szCs w:val="24"/>
              </w:rPr>
              <w:t xml:space="preserve"> the CCBHC activities</w:t>
            </w:r>
            <w:r w:rsidR="22416012" w:rsidRPr="4CDEB4D5">
              <w:rPr>
                <w:rFonts w:ascii="Arial" w:hAnsi="Arial" w:cs="Arial"/>
                <w:sz w:val="24"/>
                <w:szCs w:val="24"/>
              </w:rPr>
              <w:t xml:space="preserve"> and includes developing a schedule of project status</w:t>
            </w:r>
            <w:r w:rsidR="17106878" w:rsidRPr="4CDEB4D5">
              <w:rPr>
                <w:rFonts w:ascii="Arial" w:hAnsi="Arial" w:cs="Arial"/>
                <w:sz w:val="24"/>
                <w:szCs w:val="24"/>
              </w:rPr>
              <w:t xml:space="preserve">, facilitating public meetings, maintaining a list of frequently asked questions (FAQs), </w:t>
            </w:r>
            <w:r w:rsidR="5D338146" w:rsidRPr="4CDEB4D5">
              <w:rPr>
                <w:rFonts w:ascii="Arial" w:hAnsi="Arial" w:cs="Arial"/>
                <w:sz w:val="24"/>
                <w:szCs w:val="24"/>
              </w:rPr>
              <w:t>and ensuring collaboration across internal and external partners.</w:t>
            </w:r>
            <w:r w:rsidR="17106878" w:rsidRPr="4CDEB4D5">
              <w:rPr>
                <w:rFonts w:ascii="Arial" w:hAnsi="Arial" w:cs="Arial"/>
                <w:sz w:val="24"/>
                <w:szCs w:val="24"/>
              </w:rPr>
              <w:t xml:space="preserve"> </w:t>
            </w:r>
          </w:p>
        </w:tc>
      </w:tr>
      <w:tr w:rsidR="00E3320B" w:rsidRPr="00E3320B" w14:paraId="2E4CE245" w14:textId="77777777" w:rsidTr="31171E7B">
        <w:trPr>
          <w:trHeight w:val="386"/>
        </w:trPr>
        <w:tc>
          <w:tcPr>
            <w:tcW w:w="2785" w:type="dxa"/>
            <w:shd w:val="clear" w:color="auto" w:fill="D9E2F3" w:themeFill="accent1" w:themeFillTint="33"/>
          </w:tcPr>
          <w:p w14:paraId="6FA2573B" w14:textId="77777777" w:rsidR="00E3320B" w:rsidRPr="00E3320B" w:rsidRDefault="00E3320B" w:rsidP="005517E1">
            <w:pPr>
              <w:rPr>
                <w:rFonts w:ascii="Arial" w:hAnsi="Arial" w:cs="Arial"/>
                <w:b/>
                <w:bCs/>
                <w:sz w:val="24"/>
                <w:szCs w:val="24"/>
              </w:rPr>
            </w:pPr>
            <w:r w:rsidRPr="00E3320B">
              <w:rPr>
                <w:rFonts w:ascii="Arial" w:hAnsi="Arial" w:cs="Arial"/>
                <w:b/>
                <w:bCs/>
                <w:sz w:val="24"/>
                <w:szCs w:val="24"/>
              </w:rPr>
              <w:t xml:space="preserve">Team Lead </w:t>
            </w:r>
          </w:p>
        </w:tc>
        <w:tc>
          <w:tcPr>
            <w:tcW w:w="7418" w:type="dxa"/>
          </w:tcPr>
          <w:p w14:paraId="5B80E472" w14:textId="05728FED" w:rsidR="00E3320B" w:rsidRPr="000E301F" w:rsidRDefault="00E3320B" w:rsidP="005517E1">
            <w:pPr>
              <w:rPr>
                <w:rFonts w:ascii="Arial" w:hAnsi="Arial" w:cs="Arial"/>
                <w:sz w:val="24"/>
                <w:szCs w:val="24"/>
              </w:rPr>
            </w:pPr>
            <w:r w:rsidRPr="000E301F">
              <w:rPr>
                <w:rFonts w:ascii="Arial" w:hAnsi="Arial" w:cs="Arial"/>
                <w:b/>
                <w:bCs/>
                <w:sz w:val="24"/>
                <w:szCs w:val="24"/>
              </w:rPr>
              <w:t>Leads</w:t>
            </w:r>
            <w:r w:rsidRPr="000E301F">
              <w:rPr>
                <w:rFonts w:ascii="Arial" w:hAnsi="Arial" w:cs="Arial"/>
                <w:sz w:val="24"/>
                <w:szCs w:val="24"/>
              </w:rPr>
              <w:t>: Lori Vadakin, Laura Flint</w:t>
            </w:r>
          </w:p>
          <w:p w14:paraId="4387080E" w14:textId="734736B8" w:rsidR="00E3320B" w:rsidRPr="000E301F" w:rsidRDefault="00E3320B" w:rsidP="56DCB1DF">
            <w:pPr>
              <w:rPr>
                <w:rFonts w:ascii="Arial" w:eastAsiaTheme="minorEastAsia" w:hAnsi="Arial" w:cs="Arial"/>
                <w:sz w:val="24"/>
                <w:szCs w:val="24"/>
              </w:rPr>
            </w:pPr>
            <w:r w:rsidRPr="000E301F">
              <w:rPr>
                <w:rFonts w:ascii="Arial" w:hAnsi="Arial" w:cs="Arial"/>
                <w:b/>
                <w:bCs/>
                <w:sz w:val="24"/>
                <w:szCs w:val="24"/>
              </w:rPr>
              <w:t xml:space="preserve">Team Members: </w:t>
            </w:r>
            <w:r w:rsidRPr="000E301F">
              <w:rPr>
                <w:rFonts w:ascii="Arial" w:eastAsiaTheme="minorEastAsia" w:hAnsi="Arial" w:cs="Arial"/>
                <w:sz w:val="24"/>
                <w:szCs w:val="24"/>
              </w:rPr>
              <w:t>AHS Leadership, DMH Leadership</w:t>
            </w:r>
            <w:r w:rsidR="2859B4B7" w:rsidRPr="000E301F">
              <w:rPr>
                <w:rFonts w:ascii="Arial" w:eastAsiaTheme="minorEastAsia" w:hAnsi="Arial" w:cs="Arial"/>
                <w:sz w:val="24"/>
                <w:szCs w:val="24"/>
              </w:rPr>
              <w:t xml:space="preserve">, </w:t>
            </w:r>
            <w:r w:rsidR="048A5CFA" w:rsidRPr="000E301F">
              <w:rPr>
                <w:rFonts w:ascii="Arial" w:eastAsiaTheme="minorEastAsia" w:hAnsi="Arial" w:cs="Arial"/>
                <w:sz w:val="24"/>
                <w:szCs w:val="24"/>
              </w:rPr>
              <w:t>Cheryle Wilcox, Nicole DiStasio, Alex Franz</w:t>
            </w:r>
          </w:p>
        </w:tc>
      </w:tr>
      <w:tr w:rsidR="008467F6" w:rsidRPr="00E3320B" w14:paraId="19445E1A" w14:textId="77777777" w:rsidTr="31171E7B">
        <w:tc>
          <w:tcPr>
            <w:tcW w:w="2785" w:type="dxa"/>
            <w:shd w:val="clear" w:color="auto" w:fill="D9E2F3" w:themeFill="accent1" w:themeFillTint="33"/>
          </w:tcPr>
          <w:p w14:paraId="56913B18" w14:textId="77777777" w:rsidR="008467F6" w:rsidRPr="00E3320B" w:rsidRDefault="008467F6" w:rsidP="005517E1">
            <w:pPr>
              <w:rPr>
                <w:rFonts w:ascii="Arial" w:hAnsi="Arial" w:cs="Arial"/>
                <w:b/>
                <w:bCs/>
                <w:sz w:val="24"/>
                <w:szCs w:val="24"/>
              </w:rPr>
            </w:pPr>
            <w:r w:rsidRPr="00E3320B">
              <w:rPr>
                <w:rFonts w:ascii="Arial" w:hAnsi="Arial" w:cs="Arial"/>
                <w:b/>
                <w:bCs/>
                <w:sz w:val="24"/>
                <w:szCs w:val="24"/>
              </w:rPr>
              <w:t>Meeting Schedule</w:t>
            </w:r>
          </w:p>
        </w:tc>
        <w:tc>
          <w:tcPr>
            <w:tcW w:w="7418" w:type="dxa"/>
          </w:tcPr>
          <w:p w14:paraId="1C94F33E" w14:textId="041C07E2" w:rsidR="008467F6" w:rsidRPr="00641921" w:rsidRDefault="2964D6F3" w:rsidP="550952DC">
            <w:pPr>
              <w:rPr>
                <w:rFonts w:ascii="Arial" w:hAnsi="Arial" w:cs="Arial"/>
                <w:sz w:val="24"/>
                <w:szCs w:val="24"/>
              </w:rPr>
            </w:pPr>
            <w:r w:rsidRPr="550952DC">
              <w:rPr>
                <w:rFonts w:ascii="Arial" w:hAnsi="Arial" w:cs="Arial"/>
                <w:sz w:val="24"/>
                <w:szCs w:val="24"/>
              </w:rPr>
              <w:t xml:space="preserve">None to date.  </w:t>
            </w:r>
            <w:r w:rsidR="00E3320B" w:rsidRPr="550952DC">
              <w:rPr>
                <w:rFonts w:ascii="Arial" w:hAnsi="Arial" w:cs="Arial"/>
                <w:sz w:val="24"/>
                <w:szCs w:val="24"/>
              </w:rPr>
              <w:t>The Communication activities are embedded in all CCBHC activities.</w:t>
            </w:r>
          </w:p>
        </w:tc>
      </w:tr>
      <w:tr w:rsidR="008467F6" w:rsidRPr="00E3320B" w14:paraId="5A478887" w14:textId="77777777" w:rsidTr="31171E7B">
        <w:tc>
          <w:tcPr>
            <w:tcW w:w="2785" w:type="dxa"/>
            <w:shd w:val="clear" w:color="auto" w:fill="D9E2F3" w:themeFill="accent1" w:themeFillTint="33"/>
          </w:tcPr>
          <w:p w14:paraId="6EDAD758" w14:textId="77777777" w:rsidR="008467F6" w:rsidRPr="00E3320B" w:rsidRDefault="008467F6" w:rsidP="005517E1">
            <w:pPr>
              <w:rPr>
                <w:rFonts w:ascii="Arial" w:hAnsi="Arial" w:cs="Arial"/>
                <w:b/>
                <w:bCs/>
                <w:sz w:val="24"/>
                <w:szCs w:val="24"/>
              </w:rPr>
            </w:pPr>
            <w:r w:rsidRPr="00E3320B">
              <w:rPr>
                <w:rFonts w:ascii="Arial" w:hAnsi="Arial" w:cs="Arial"/>
                <w:b/>
                <w:bCs/>
                <w:sz w:val="24"/>
                <w:szCs w:val="24"/>
              </w:rPr>
              <w:lastRenderedPageBreak/>
              <w:t>What’s Happening</w:t>
            </w:r>
          </w:p>
        </w:tc>
        <w:tc>
          <w:tcPr>
            <w:tcW w:w="7418" w:type="dxa"/>
          </w:tcPr>
          <w:p w14:paraId="4445E004" w14:textId="28176B22" w:rsidR="00E3320B" w:rsidRPr="00641921" w:rsidRDefault="3515A7BE" w:rsidP="31171E7B">
            <w:pPr>
              <w:pStyle w:val="ListParagraph"/>
              <w:numPr>
                <w:ilvl w:val="1"/>
                <w:numId w:val="4"/>
              </w:numPr>
              <w:ind w:left="360"/>
              <w:rPr>
                <w:rFonts w:ascii="Arial" w:eastAsia="Arial" w:hAnsi="Arial" w:cs="Arial"/>
                <w:sz w:val="24"/>
                <w:szCs w:val="24"/>
              </w:rPr>
            </w:pPr>
            <w:r w:rsidRPr="31171E7B">
              <w:rPr>
                <w:rFonts w:ascii="Arial" w:eastAsia="Arial" w:hAnsi="Arial" w:cs="Arial"/>
                <w:sz w:val="24"/>
                <w:szCs w:val="24"/>
              </w:rPr>
              <w:t>Confirmed that no state currently requires commercial participation in CCBHCs.  Commercial payers are still using FFS, and CCBHCs use the sliding-fee scale for services outside of commercial coverage.  While commercial payers have shown interest in tracking CCBHC progress, there has also been no voluntary uptake either (at least that is currently known).</w:t>
            </w:r>
          </w:p>
          <w:p w14:paraId="5C844B3F" w14:textId="147A3F31" w:rsidR="00E3320B" w:rsidRPr="00641921" w:rsidRDefault="62182A14" w:rsidP="31171E7B">
            <w:pPr>
              <w:pStyle w:val="ListParagraph"/>
              <w:numPr>
                <w:ilvl w:val="1"/>
                <w:numId w:val="4"/>
              </w:numPr>
              <w:ind w:left="360"/>
              <w:rPr>
                <w:rFonts w:ascii="Arial" w:eastAsia="Arial" w:hAnsi="Arial" w:cs="Arial"/>
                <w:sz w:val="24"/>
                <w:szCs w:val="24"/>
              </w:rPr>
            </w:pPr>
            <w:r w:rsidRPr="31171E7B">
              <w:rPr>
                <w:rFonts w:ascii="Arial" w:eastAsia="Arial" w:hAnsi="Arial" w:cs="Arial"/>
                <w:sz w:val="24"/>
                <w:szCs w:val="24"/>
              </w:rPr>
              <w:t xml:space="preserve">Eldercare continues to be a contract outside of CCBHCs. This means the services remain the same and </w:t>
            </w:r>
            <w:proofErr w:type="gramStart"/>
            <w:r w:rsidRPr="31171E7B">
              <w:rPr>
                <w:rFonts w:ascii="Arial" w:eastAsia="Arial" w:hAnsi="Arial" w:cs="Arial"/>
                <w:sz w:val="24"/>
                <w:szCs w:val="24"/>
              </w:rPr>
              <w:t>is</w:t>
            </w:r>
            <w:proofErr w:type="gramEnd"/>
            <w:r w:rsidRPr="31171E7B">
              <w:rPr>
                <w:rFonts w:ascii="Arial" w:eastAsia="Arial" w:hAnsi="Arial" w:cs="Arial"/>
                <w:sz w:val="24"/>
                <w:szCs w:val="24"/>
              </w:rPr>
              <w:t xml:space="preserve"> not paid under a CCBHC, however, as part of CCBHC’s availability and accessibility of services, they ensure no one is denied services for lack of ability to pay and they must offer a sliding scale for payment. Now that Medicare has recognized additional clinical licenses, CCBHCs could treat and bill for Vermont’s aging population.</w:t>
            </w:r>
          </w:p>
        </w:tc>
      </w:tr>
      <w:tr w:rsidR="008467F6" w:rsidRPr="00E3320B" w14:paraId="04B538FE" w14:textId="77777777" w:rsidTr="31171E7B">
        <w:tc>
          <w:tcPr>
            <w:tcW w:w="2785" w:type="dxa"/>
            <w:shd w:val="clear" w:color="auto" w:fill="D9E2F3" w:themeFill="accent1" w:themeFillTint="33"/>
          </w:tcPr>
          <w:p w14:paraId="054D7851" w14:textId="77777777" w:rsidR="008467F6" w:rsidRPr="00E3320B" w:rsidRDefault="008467F6" w:rsidP="005517E1">
            <w:pPr>
              <w:rPr>
                <w:rFonts w:ascii="Arial" w:hAnsi="Arial" w:cs="Arial"/>
                <w:b/>
                <w:bCs/>
                <w:sz w:val="24"/>
                <w:szCs w:val="24"/>
              </w:rPr>
            </w:pPr>
            <w:r w:rsidRPr="00E3320B">
              <w:rPr>
                <w:rFonts w:ascii="Arial" w:hAnsi="Arial" w:cs="Arial"/>
                <w:b/>
                <w:bCs/>
                <w:sz w:val="24"/>
                <w:szCs w:val="24"/>
              </w:rPr>
              <w:t>Key Decisions</w:t>
            </w:r>
          </w:p>
        </w:tc>
        <w:tc>
          <w:tcPr>
            <w:tcW w:w="7418" w:type="dxa"/>
          </w:tcPr>
          <w:p w14:paraId="080D63AB" w14:textId="373C006B" w:rsidR="008467F6" w:rsidRPr="00651B38" w:rsidRDefault="4BF0646B" w:rsidP="31171E7B">
            <w:pPr>
              <w:pStyle w:val="ListParagraph"/>
              <w:numPr>
                <w:ilvl w:val="0"/>
                <w:numId w:val="6"/>
              </w:numPr>
              <w:ind w:left="346"/>
              <w:rPr>
                <w:rFonts w:ascii="Arial" w:eastAsia="Calibri" w:hAnsi="Arial" w:cs="Arial"/>
                <w:sz w:val="24"/>
                <w:szCs w:val="24"/>
              </w:rPr>
            </w:pPr>
            <w:r w:rsidRPr="00651B38">
              <w:rPr>
                <w:rFonts w:ascii="Arial" w:eastAsia="Calibri" w:hAnsi="Arial" w:cs="Arial"/>
                <w:sz w:val="24"/>
                <w:szCs w:val="24"/>
              </w:rPr>
              <w:t>Subcommittee meeting notes and relevant materials will be posted to the DMH CCBHC webpage (</w:t>
            </w:r>
            <w:hyperlink r:id="rId14">
              <w:r w:rsidRPr="00651B38">
                <w:rPr>
                  <w:rStyle w:val="Hyperlink"/>
                  <w:rFonts w:ascii="Arial" w:eastAsia="Calibri" w:hAnsi="Arial" w:cs="Arial"/>
                  <w:color w:val="4472C4" w:themeColor="accent1"/>
                  <w:sz w:val="24"/>
                  <w:szCs w:val="24"/>
                </w:rPr>
                <w:t>https://mentalhealth.vermont.gov/about-us/department-initiatives/ccbhc</w:t>
              </w:r>
            </w:hyperlink>
            <w:r w:rsidRPr="00651B38">
              <w:rPr>
                <w:rFonts w:ascii="Arial" w:eastAsia="Calibri" w:hAnsi="Arial" w:cs="Arial"/>
                <w:sz w:val="24"/>
                <w:szCs w:val="24"/>
              </w:rPr>
              <w:t>)</w:t>
            </w:r>
            <w:r w:rsidR="3E39CC32" w:rsidRPr="00651B38">
              <w:rPr>
                <w:rFonts w:ascii="Arial" w:eastAsia="Calibri" w:hAnsi="Arial" w:cs="Arial"/>
                <w:sz w:val="24"/>
                <w:szCs w:val="24"/>
              </w:rPr>
              <w:t xml:space="preserve">. Please review other Subcommittee minutes as there </w:t>
            </w:r>
            <w:proofErr w:type="gramStart"/>
            <w:r w:rsidR="3E39CC32" w:rsidRPr="00651B38">
              <w:rPr>
                <w:rFonts w:ascii="Arial" w:eastAsia="Calibri" w:hAnsi="Arial" w:cs="Arial"/>
                <w:sz w:val="24"/>
                <w:szCs w:val="24"/>
              </w:rPr>
              <w:t>is</w:t>
            </w:r>
            <w:proofErr w:type="gramEnd"/>
            <w:r w:rsidR="3E39CC32" w:rsidRPr="00651B38">
              <w:rPr>
                <w:rFonts w:ascii="Arial" w:eastAsia="Calibri" w:hAnsi="Arial" w:cs="Arial"/>
                <w:sz w:val="24"/>
                <w:szCs w:val="24"/>
              </w:rPr>
              <w:t xml:space="preserve"> often additional answers found in the minutes. </w:t>
            </w:r>
          </w:p>
        </w:tc>
      </w:tr>
      <w:tr w:rsidR="008467F6" w:rsidRPr="00E3320B" w14:paraId="310C98F1" w14:textId="77777777" w:rsidTr="31171E7B">
        <w:tc>
          <w:tcPr>
            <w:tcW w:w="2785" w:type="dxa"/>
            <w:shd w:val="clear" w:color="auto" w:fill="D9E2F3" w:themeFill="accent1" w:themeFillTint="33"/>
          </w:tcPr>
          <w:p w14:paraId="37581FA5" w14:textId="77777777" w:rsidR="008467F6" w:rsidRPr="00E3320B" w:rsidRDefault="008467F6" w:rsidP="005517E1">
            <w:pPr>
              <w:rPr>
                <w:rFonts w:ascii="Arial" w:hAnsi="Arial" w:cs="Arial"/>
                <w:b/>
                <w:bCs/>
                <w:sz w:val="24"/>
                <w:szCs w:val="24"/>
              </w:rPr>
            </w:pPr>
            <w:r w:rsidRPr="00E3320B">
              <w:rPr>
                <w:rFonts w:ascii="Arial" w:hAnsi="Arial" w:cs="Arial"/>
                <w:b/>
                <w:bCs/>
                <w:sz w:val="24"/>
                <w:szCs w:val="24"/>
              </w:rPr>
              <w:t>What’s Next</w:t>
            </w:r>
          </w:p>
        </w:tc>
        <w:tc>
          <w:tcPr>
            <w:tcW w:w="7418" w:type="dxa"/>
          </w:tcPr>
          <w:p w14:paraId="4AC2DFB2" w14:textId="4436DDE1" w:rsidR="008467F6" w:rsidRPr="00651B38" w:rsidRDefault="65909CFE" w:rsidP="31171E7B">
            <w:pPr>
              <w:pStyle w:val="ListParagraph"/>
              <w:numPr>
                <w:ilvl w:val="0"/>
                <w:numId w:val="28"/>
              </w:numPr>
              <w:ind w:left="346"/>
              <w:rPr>
                <w:rFonts w:ascii="Arial" w:eastAsia="Calibri" w:hAnsi="Arial" w:cs="Arial"/>
                <w:sz w:val="24"/>
                <w:szCs w:val="24"/>
              </w:rPr>
            </w:pPr>
            <w:r w:rsidRPr="00651B38">
              <w:rPr>
                <w:rFonts w:ascii="Arial" w:eastAsia="Calibri" w:hAnsi="Arial" w:cs="Arial"/>
                <w:sz w:val="24"/>
                <w:szCs w:val="24"/>
              </w:rPr>
              <w:t xml:space="preserve">Ongoing updates and resources will continue to be shared to keep </w:t>
            </w:r>
            <w:r w:rsidR="6FA1780D" w:rsidRPr="00651B38">
              <w:rPr>
                <w:rFonts w:ascii="Arial" w:eastAsia="Calibri" w:hAnsi="Arial" w:cs="Arial"/>
                <w:sz w:val="24"/>
                <w:szCs w:val="24"/>
              </w:rPr>
              <w:t>community members informed.</w:t>
            </w:r>
          </w:p>
        </w:tc>
      </w:tr>
    </w:tbl>
    <w:p w14:paraId="6D701C2A" w14:textId="3FFC26BD" w:rsidR="009B2A7E" w:rsidRPr="00E3320B" w:rsidRDefault="009B2A7E" w:rsidP="4CDEB4D5">
      <w:pPr>
        <w:spacing w:after="0"/>
        <w:rPr>
          <w:rFonts w:ascii="Calibri" w:eastAsia="Calibri" w:hAnsi="Calibri" w:cs="Calibri"/>
        </w:rPr>
      </w:pPr>
    </w:p>
    <w:sectPr w:rsidR="009B2A7E" w:rsidRPr="00E3320B">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lint, Laura (she/her)" w:date="2024-12-02T06:34:00Z" w:initials="F(">
    <w:p w14:paraId="3A68DAF4" w14:textId="6C1D292C" w:rsidR="10A9A51C" w:rsidRDefault="10A9A51C">
      <w:pPr>
        <w:pStyle w:val="CommentText"/>
      </w:pPr>
      <w:r>
        <w:t xml:space="preserve">This section is done - thanks!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68DA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353B6D" w16cex:dateUtc="2024-12-0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68DAF4" w16cid:durableId="40353B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LwUAZuy3MQqt3F" int2:id="1dqIr6fg">
      <int2:state int2:value="Rejected" int2:type="AugLoop_Text_Critique"/>
    </int2:textHash>
    <int2:textHash int2:hashCode="r7+TMURDjK6zcc" int2:id="ssskMHNa">
      <int2:state int2:value="Rejected" int2:type="AugLoop_Text_Critique"/>
    </int2:textHash>
    <int2:bookmark int2:bookmarkName="_Int_OJg2SYyj" int2:invalidationBookmarkName="" int2:hashCode="H4b/D/0DCLS2PC" int2:id="O33DCEn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776"/>
    <w:multiLevelType w:val="hybridMultilevel"/>
    <w:tmpl w:val="FFFFFFFF"/>
    <w:lvl w:ilvl="0" w:tplc="99168216">
      <w:start w:val="1"/>
      <w:numFmt w:val="bullet"/>
      <w:lvlText w:val="·"/>
      <w:lvlJc w:val="left"/>
      <w:pPr>
        <w:ind w:left="720" w:hanging="360"/>
      </w:pPr>
      <w:rPr>
        <w:rFonts w:ascii="Symbol" w:hAnsi="Symbol" w:hint="default"/>
      </w:rPr>
    </w:lvl>
    <w:lvl w:ilvl="1" w:tplc="27347E44">
      <w:start w:val="1"/>
      <w:numFmt w:val="bullet"/>
      <w:lvlText w:val="o"/>
      <w:lvlJc w:val="left"/>
      <w:pPr>
        <w:ind w:left="1440" w:hanging="360"/>
      </w:pPr>
      <w:rPr>
        <w:rFonts w:ascii="Courier New" w:hAnsi="Courier New" w:hint="default"/>
      </w:rPr>
    </w:lvl>
    <w:lvl w:ilvl="2" w:tplc="6F42A964">
      <w:start w:val="1"/>
      <w:numFmt w:val="bullet"/>
      <w:lvlText w:val=""/>
      <w:lvlJc w:val="left"/>
      <w:pPr>
        <w:ind w:left="2160" w:hanging="360"/>
      </w:pPr>
      <w:rPr>
        <w:rFonts w:ascii="Wingdings" w:hAnsi="Wingdings" w:hint="default"/>
      </w:rPr>
    </w:lvl>
    <w:lvl w:ilvl="3" w:tplc="F2B49FCC">
      <w:start w:val="1"/>
      <w:numFmt w:val="bullet"/>
      <w:lvlText w:val=""/>
      <w:lvlJc w:val="left"/>
      <w:pPr>
        <w:ind w:left="2880" w:hanging="360"/>
      </w:pPr>
      <w:rPr>
        <w:rFonts w:ascii="Symbol" w:hAnsi="Symbol" w:hint="default"/>
      </w:rPr>
    </w:lvl>
    <w:lvl w:ilvl="4" w:tplc="C7AEF778">
      <w:start w:val="1"/>
      <w:numFmt w:val="bullet"/>
      <w:lvlText w:val="o"/>
      <w:lvlJc w:val="left"/>
      <w:pPr>
        <w:ind w:left="3600" w:hanging="360"/>
      </w:pPr>
      <w:rPr>
        <w:rFonts w:ascii="Courier New" w:hAnsi="Courier New" w:hint="default"/>
      </w:rPr>
    </w:lvl>
    <w:lvl w:ilvl="5" w:tplc="6D76A4FC">
      <w:start w:val="1"/>
      <w:numFmt w:val="bullet"/>
      <w:lvlText w:val=""/>
      <w:lvlJc w:val="left"/>
      <w:pPr>
        <w:ind w:left="4320" w:hanging="360"/>
      </w:pPr>
      <w:rPr>
        <w:rFonts w:ascii="Wingdings" w:hAnsi="Wingdings" w:hint="default"/>
      </w:rPr>
    </w:lvl>
    <w:lvl w:ilvl="6" w:tplc="E460F662">
      <w:start w:val="1"/>
      <w:numFmt w:val="bullet"/>
      <w:lvlText w:val=""/>
      <w:lvlJc w:val="left"/>
      <w:pPr>
        <w:ind w:left="5040" w:hanging="360"/>
      </w:pPr>
      <w:rPr>
        <w:rFonts w:ascii="Symbol" w:hAnsi="Symbol" w:hint="default"/>
      </w:rPr>
    </w:lvl>
    <w:lvl w:ilvl="7" w:tplc="C0309B28">
      <w:start w:val="1"/>
      <w:numFmt w:val="bullet"/>
      <w:lvlText w:val="o"/>
      <w:lvlJc w:val="left"/>
      <w:pPr>
        <w:ind w:left="5760" w:hanging="360"/>
      </w:pPr>
      <w:rPr>
        <w:rFonts w:ascii="Courier New" w:hAnsi="Courier New" w:hint="default"/>
      </w:rPr>
    </w:lvl>
    <w:lvl w:ilvl="8" w:tplc="D090C416">
      <w:start w:val="1"/>
      <w:numFmt w:val="bullet"/>
      <w:lvlText w:val=""/>
      <w:lvlJc w:val="left"/>
      <w:pPr>
        <w:ind w:left="6480" w:hanging="360"/>
      </w:pPr>
      <w:rPr>
        <w:rFonts w:ascii="Wingdings" w:hAnsi="Wingdings" w:hint="default"/>
      </w:rPr>
    </w:lvl>
  </w:abstractNum>
  <w:abstractNum w:abstractNumId="1" w15:restartNumberingAfterBreak="0">
    <w:nsid w:val="0AAF0C20"/>
    <w:multiLevelType w:val="hybridMultilevel"/>
    <w:tmpl w:val="CB58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D011"/>
    <w:multiLevelType w:val="hybridMultilevel"/>
    <w:tmpl w:val="FFFFFFFF"/>
    <w:lvl w:ilvl="0" w:tplc="5208529A">
      <w:start w:val="1"/>
      <w:numFmt w:val="bullet"/>
      <w:lvlText w:val=""/>
      <w:lvlJc w:val="left"/>
      <w:pPr>
        <w:ind w:left="720" w:hanging="360"/>
      </w:pPr>
      <w:rPr>
        <w:rFonts w:ascii="Symbol" w:hAnsi="Symbol" w:hint="default"/>
      </w:rPr>
    </w:lvl>
    <w:lvl w:ilvl="1" w:tplc="6896C810">
      <w:start w:val="1"/>
      <w:numFmt w:val="bullet"/>
      <w:lvlText w:val="o"/>
      <w:lvlJc w:val="left"/>
      <w:pPr>
        <w:ind w:left="1440" w:hanging="360"/>
      </w:pPr>
      <w:rPr>
        <w:rFonts w:ascii="Courier New" w:hAnsi="Courier New" w:hint="default"/>
      </w:rPr>
    </w:lvl>
    <w:lvl w:ilvl="2" w:tplc="C6B211B4">
      <w:start w:val="1"/>
      <w:numFmt w:val="bullet"/>
      <w:lvlText w:val=""/>
      <w:lvlJc w:val="left"/>
      <w:pPr>
        <w:ind w:left="2160" w:hanging="360"/>
      </w:pPr>
      <w:rPr>
        <w:rFonts w:ascii="Wingdings" w:hAnsi="Wingdings" w:hint="default"/>
      </w:rPr>
    </w:lvl>
    <w:lvl w:ilvl="3" w:tplc="8BB4EDFC">
      <w:start w:val="1"/>
      <w:numFmt w:val="bullet"/>
      <w:lvlText w:val=""/>
      <w:lvlJc w:val="left"/>
      <w:pPr>
        <w:ind w:left="2880" w:hanging="360"/>
      </w:pPr>
      <w:rPr>
        <w:rFonts w:ascii="Symbol" w:hAnsi="Symbol" w:hint="default"/>
      </w:rPr>
    </w:lvl>
    <w:lvl w:ilvl="4" w:tplc="7BBC3E46">
      <w:start w:val="1"/>
      <w:numFmt w:val="bullet"/>
      <w:lvlText w:val="o"/>
      <w:lvlJc w:val="left"/>
      <w:pPr>
        <w:ind w:left="3600" w:hanging="360"/>
      </w:pPr>
      <w:rPr>
        <w:rFonts w:ascii="Courier New" w:hAnsi="Courier New" w:hint="default"/>
      </w:rPr>
    </w:lvl>
    <w:lvl w:ilvl="5" w:tplc="559A6D58">
      <w:start w:val="1"/>
      <w:numFmt w:val="bullet"/>
      <w:lvlText w:val=""/>
      <w:lvlJc w:val="left"/>
      <w:pPr>
        <w:ind w:left="4320" w:hanging="360"/>
      </w:pPr>
      <w:rPr>
        <w:rFonts w:ascii="Wingdings" w:hAnsi="Wingdings" w:hint="default"/>
      </w:rPr>
    </w:lvl>
    <w:lvl w:ilvl="6" w:tplc="5E9A9014">
      <w:start w:val="1"/>
      <w:numFmt w:val="bullet"/>
      <w:lvlText w:val=""/>
      <w:lvlJc w:val="left"/>
      <w:pPr>
        <w:ind w:left="5040" w:hanging="360"/>
      </w:pPr>
      <w:rPr>
        <w:rFonts w:ascii="Symbol" w:hAnsi="Symbol" w:hint="default"/>
      </w:rPr>
    </w:lvl>
    <w:lvl w:ilvl="7" w:tplc="C278047E">
      <w:start w:val="1"/>
      <w:numFmt w:val="bullet"/>
      <w:lvlText w:val="o"/>
      <w:lvlJc w:val="left"/>
      <w:pPr>
        <w:ind w:left="5760" w:hanging="360"/>
      </w:pPr>
      <w:rPr>
        <w:rFonts w:ascii="Courier New" w:hAnsi="Courier New" w:hint="default"/>
      </w:rPr>
    </w:lvl>
    <w:lvl w:ilvl="8" w:tplc="C3F29906">
      <w:start w:val="1"/>
      <w:numFmt w:val="bullet"/>
      <w:lvlText w:val=""/>
      <w:lvlJc w:val="left"/>
      <w:pPr>
        <w:ind w:left="6480" w:hanging="360"/>
      </w:pPr>
      <w:rPr>
        <w:rFonts w:ascii="Wingdings" w:hAnsi="Wingdings" w:hint="default"/>
      </w:rPr>
    </w:lvl>
  </w:abstractNum>
  <w:abstractNum w:abstractNumId="3" w15:restartNumberingAfterBreak="0">
    <w:nsid w:val="1BE92B42"/>
    <w:multiLevelType w:val="hybridMultilevel"/>
    <w:tmpl w:val="FFFFFFFF"/>
    <w:lvl w:ilvl="0" w:tplc="8FB8315A">
      <w:start w:val="1"/>
      <w:numFmt w:val="bullet"/>
      <w:lvlText w:val="·"/>
      <w:lvlJc w:val="left"/>
      <w:pPr>
        <w:ind w:left="720" w:hanging="360"/>
      </w:pPr>
      <w:rPr>
        <w:rFonts w:ascii="Symbol" w:hAnsi="Symbol" w:hint="default"/>
      </w:rPr>
    </w:lvl>
    <w:lvl w:ilvl="1" w:tplc="963269FC">
      <w:start w:val="1"/>
      <w:numFmt w:val="bullet"/>
      <w:lvlText w:val="o"/>
      <w:lvlJc w:val="left"/>
      <w:pPr>
        <w:ind w:left="1440" w:hanging="360"/>
      </w:pPr>
      <w:rPr>
        <w:rFonts w:ascii="Courier New" w:hAnsi="Courier New" w:hint="default"/>
      </w:rPr>
    </w:lvl>
    <w:lvl w:ilvl="2" w:tplc="660E9D14">
      <w:start w:val="1"/>
      <w:numFmt w:val="bullet"/>
      <w:lvlText w:val=""/>
      <w:lvlJc w:val="left"/>
      <w:pPr>
        <w:ind w:left="2160" w:hanging="360"/>
      </w:pPr>
      <w:rPr>
        <w:rFonts w:ascii="Wingdings" w:hAnsi="Wingdings" w:hint="default"/>
      </w:rPr>
    </w:lvl>
    <w:lvl w:ilvl="3" w:tplc="A4446E52">
      <w:start w:val="1"/>
      <w:numFmt w:val="bullet"/>
      <w:lvlText w:val=""/>
      <w:lvlJc w:val="left"/>
      <w:pPr>
        <w:ind w:left="2880" w:hanging="360"/>
      </w:pPr>
      <w:rPr>
        <w:rFonts w:ascii="Symbol" w:hAnsi="Symbol" w:hint="default"/>
      </w:rPr>
    </w:lvl>
    <w:lvl w:ilvl="4" w:tplc="DE02B520">
      <w:start w:val="1"/>
      <w:numFmt w:val="bullet"/>
      <w:lvlText w:val="o"/>
      <w:lvlJc w:val="left"/>
      <w:pPr>
        <w:ind w:left="3600" w:hanging="360"/>
      </w:pPr>
      <w:rPr>
        <w:rFonts w:ascii="Courier New" w:hAnsi="Courier New" w:hint="default"/>
      </w:rPr>
    </w:lvl>
    <w:lvl w:ilvl="5" w:tplc="2B9C6BD2">
      <w:start w:val="1"/>
      <w:numFmt w:val="bullet"/>
      <w:lvlText w:val=""/>
      <w:lvlJc w:val="left"/>
      <w:pPr>
        <w:ind w:left="4320" w:hanging="360"/>
      </w:pPr>
      <w:rPr>
        <w:rFonts w:ascii="Wingdings" w:hAnsi="Wingdings" w:hint="default"/>
      </w:rPr>
    </w:lvl>
    <w:lvl w:ilvl="6" w:tplc="D3306D0E">
      <w:start w:val="1"/>
      <w:numFmt w:val="bullet"/>
      <w:lvlText w:val=""/>
      <w:lvlJc w:val="left"/>
      <w:pPr>
        <w:ind w:left="5040" w:hanging="360"/>
      </w:pPr>
      <w:rPr>
        <w:rFonts w:ascii="Symbol" w:hAnsi="Symbol" w:hint="default"/>
      </w:rPr>
    </w:lvl>
    <w:lvl w:ilvl="7" w:tplc="43D24576">
      <w:start w:val="1"/>
      <w:numFmt w:val="bullet"/>
      <w:lvlText w:val="o"/>
      <w:lvlJc w:val="left"/>
      <w:pPr>
        <w:ind w:left="5760" w:hanging="360"/>
      </w:pPr>
      <w:rPr>
        <w:rFonts w:ascii="Courier New" w:hAnsi="Courier New" w:hint="default"/>
      </w:rPr>
    </w:lvl>
    <w:lvl w:ilvl="8" w:tplc="1A360F1E">
      <w:start w:val="1"/>
      <w:numFmt w:val="bullet"/>
      <w:lvlText w:val=""/>
      <w:lvlJc w:val="left"/>
      <w:pPr>
        <w:ind w:left="6480" w:hanging="360"/>
      </w:pPr>
      <w:rPr>
        <w:rFonts w:ascii="Wingdings" w:hAnsi="Wingdings" w:hint="default"/>
      </w:rPr>
    </w:lvl>
  </w:abstractNum>
  <w:abstractNum w:abstractNumId="4" w15:restartNumberingAfterBreak="0">
    <w:nsid w:val="2C234D08"/>
    <w:multiLevelType w:val="hybridMultilevel"/>
    <w:tmpl w:val="FFFFFFFF"/>
    <w:lvl w:ilvl="0" w:tplc="94667858">
      <w:start w:val="1"/>
      <w:numFmt w:val="bullet"/>
      <w:lvlText w:val=""/>
      <w:lvlJc w:val="left"/>
      <w:pPr>
        <w:ind w:left="720" w:hanging="360"/>
      </w:pPr>
      <w:rPr>
        <w:rFonts w:ascii="Symbol" w:hAnsi="Symbol" w:hint="default"/>
      </w:rPr>
    </w:lvl>
    <w:lvl w:ilvl="1" w:tplc="6E68F290">
      <w:start w:val="1"/>
      <w:numFmt w:val="bullet"/>
      <w:lvlText w:val="o"/>
      <w:lvlJc w:val="left"/>
      <w:pPr>
        <w:ind w:left="1440" w:hanging="360"/>
      </w:pPr>
      <w:rPr>
        <w:rFonts w:ascii="Courier New" w:hAnsi="Courier New" w:hint="default"/>
      </w:rPr>
    </w:lvl>
    <w:lvl w:ilvl="2" w:tplc="35601FC8">
      <w:start w:val="1"/>
      <w:numFmt w:val="bullet"/>
      <w:lvlText w:val=""/>
      <w:lvlJc w:val="left"/>
      <w:pPr>
        <w:ind w:left="2160" w:hanging="360"/>
      </w:pPr>
      <w:rPr>
        <w:rFonts w:ascii="Wingdings" w:hAnsi="Wingdings" w:hint="default"/>
      </w:rPr>
    </w:lvl>
    <w:lvl w:ilvl="3" w:tplc="C164C696">
      <w:start w:val="1"/>
      <w:numFmt w:val="bullet"/>
      <w:lvlText w:val=""/>
      <w:lvlJc w:val="left"/>
      <w:pPr>
        <w:ind w:left="2880" w:hanging="360"/>
      </w:pPr>
      <w:rPr>
        <w:rFonts w:ascii="Symbol" w:hAnsi="Symbol" w:hint="default"/>
      </w:rPr>
    </w:lvl>
    <w:lvl w:ilvl="4" w:tplc="EA509746">
      <w:start w:val="1"/>
      <w:numFmt w:val="bullet"/>
      <w:lvlText w:val="o"/>
      <w:lvlJc w:val="left"/>
      <w:pPr>
        <w:ind w:left="3600" w:hanging="360"/>
      </w:pPr>
      <w:rPr>
        <w:rFonts w:ascii="Courier New" w:hAnsi="Courier New" w:hint="default"/>
      </w:rPr>
    </w:lvl>
    <w:lvl w:ilvl="5" w:tplc="D632BB48">
      <w:start w:val="1"/>
      <w:numFmt w:val="bullet"/>
      <w:lvlText w:val=""/>
      <w:lvlJc w:val="left"/>
      <w:pPr>
        <w:ind w:left="4320" w:hanging="360"/>
      </w:pPr>
      <w:rPr>
        <w:rFonts w:ascii="Wingdings" w:hAnsi="Wingdings" w:hint="default"/>
      </w:rPr>
    </w:lvl>
    <w:lvl w:ilvl="6" w:tplc="3578BFEC">
      <w:start w:val="1"/>
      <w:numFmt w:val="bullet"/>
      <w:lvlText w:val=""/>
      <w:lvlJc w:val="left"/>
      <w:pPr>
        <w:ind w:left="5040" w:hanging="360"/>
      </w:pPr>
      <w:rPr>
        <w:rFonts w:ascii="Symbol" w:hAnsi="Symbol" w:hint="default"/>
      </w:rPr>
    </w:lvl>
    <w:lvl w:ilvl="7" w:tplc="5ED68F2E">
      <w:start w:val="1"/>
      <w:numFmt w:val="bullet"/>
      <w:lvlText w:val="o"/>
      <w:lvlJc w:val="left"/>
      <w:pPr>
        <w:ind w:left="5760" w:hanging="360"/>
      </w:pPr>
      <w:rPr>
        <w:rFonts w:ascii="Courier New" w:hAnsi="Courier New" w:hint="default"/>
      </w:rPr>
    </w:lvl>
    <w:lvl w:ilvl="8" w:tplc="670CC654">
      <w:start w:val="1"/>
      <w:numFmt w:val="bullet"/>
      <w:lvlText w:val=""/>
      <w:lvlJc w:val="left"/>
      <w:pPr>
        <w:ind w:left="6480" w:hanging="360"/>
      </w:pPr>
      <w:rPr>
        <w:rFonts w:ascii="Wingdings" w:hAnsi="Wingdings" w:hint="default"/>
      </w:rPr>
    </w:lvl>
  </w:abstractNum>
  <w:abstractNum w:abstractNumId="5" w15:restartNumberingAfterBreak="0">
    <w:nsid w:val="2E378EA0"/>
    <w:multiLevelType w:val="hybridMultilevel"/>
    <w:tmpl w:val="FFFFFFFF"/>
    <w:lvl w:ilvl="0" w:tplc="ACA6FBEA">
      <w:start w:val="1"/>
      <w:numFmt w:val="bullet"/>
      <w:lvlText w:val="·"/>
      <w:lvlJc w:val="left"/>
      <w:pPr>
        <w:ind w:left="720" w:hanging="360"/>
      </w:pPr>
      <w:rPr>
        <w:rFonts w:ascii="Symbol" w:hAnsi="Symbol" w:hint="default"/>
      </w:rPr>
    </w:lvl>
    <w:lvl w:ilvl="1" w:tplc="DBF04744">
      <w:start w:val="1"/>
      <w:numFmt w:val="bullet"/>
      <w:lvlText w:val="o"/>
      <w:lvlJc w:val="left"/>
      <w:pPr>
        <w:ind w:left="1440" w:hanging="360"/>
      </w:pPr>
      <w:rPr>
        <w:rFonts w:ascii="Courier New" w:hAnsi="Courier New" w:hint="default"/>
      </w:rPr>
    </w:lvl>
    <w:lvl w:ilvl="2" w:tplc="575490EA">
      <w:start w:val="1"/>
      <w:numFmt w:val="bullet"/>
      <w:lvlText w:val=""/>
      <w:lvlJc w:val="left"/>
      <w:pPr>
        <w:ind w:left="2160" w:hanging="360"/>
      </w:pPr>
      <w:rPr>
        <w:rFonts w:ascii="Wingdings" w:hAnsi="Wingdings" w:hint="default"/>
      </w:rPr>
    </w:lvl>
    <w:lvl w:ilvl="3" w:tplc="CEFAEC00">
      <w:start w:val="1"/>
      <w:numFmt w:val="bullet"/>
      <w:lvlText w:val=""/>
      <w:lvlJc w:val="left"/>
      <w:pPr>
        <w:ind w:left="2880" w:hanging="360"/>
      </w:pPr>
      <w:rPr>
        <w:rFonts w:ascii="Symbol" w:hAnsi="Symbol" w:hint="default"/>
      </w:rPr>
    </w:lvl>
    <w:lvl w:ilvl="4" w:tplc="5E00A2F4">
      <w:start w:val="1"/>
      <w:numFmt w:val="bullet"/>
      <w:lvlText w:val="o"/>
      <w:lvlJc w:val="left"/>
      <w:pPr>
        <w:ind w:left="3600" w:hanging="360"/>
      </w:pPr>
      <w:rPr>
        <w:rFonts w:ascii="Courier New" w:hAnsi="Courier New" w:hint="default"/>
      </w:rPr>
    </w:lvl>
    <w:lvl w:ilvl="5" w:tplc="DDF46A98">
      <w:start w:val="1"/>
      <w:numFmt w:val="bullet"/>
      <w:lvlText w:val=""/>
      <w:lvlJc w:val="left"/>
      <w:pPr>
        <w:ind w:left="4320" w:hanging="360"/>
      </w:pPr>
      <w:rPr>
        <w:rFonts w:ascii="Wingdings" w:hAnsi="Wingdings" w:hint="default"/>
      </w:rPr>
    </w:lvl>
    <w:lvl w:ilvl="6" w:tplc="CDA0F618">
      <w:start w:val="1"/>
      <w:numFmt w:val="bullet"/>
      <w:lvlText w:val=""/>
      <w:lvlJc w:val="left"/>
      <w:pPr>
        <w:ind w:left="5040" w:hanging="360"/>
      </w:pPr>
      <w:rPr>
        <w:rFonts w:ascii="Symbol" w:hAnsi="Symbol" w:hint="default"/>
      </w:rPr>
    </w:lvl>
    <w:lvl w:ilvl="7" w:tplc="9E8E25C4">
      <w:start w:val="1"/>
      <w:numFmt w:val="bullet"/>
      <w:lvlText w:val="o"/>
      <w:lvlJc w:val="left"/>
      <w:pPr>
        <w:ind w:left="5760" w:hanging="360"/>
      </w:pPr>
      <w:rPr>
        <w:rFonts w:ascii="Courier New" w:hAnsi="Courier New" w:hint="default"/>
      </w:rPr>
    </w:lvl>
    <w:lvl w:ilvl="8" w:tplc="59AED94A">
      <w:start w:val="1"/>
      <w:numFmt w:val="bullet"/>
      <w:lvlText w:val=""/>
      <w:lvlJc w:val="left"/>
      <w:pPr>
        <w:ind w:left="6480" w:hanging="360"/>
      </w:pPr>
      <w:rPr>
        <w:rFonts w:ascii="Wingdings" w:hAnsi="Wingdings" w:hint="default"/>
      </w:rPr>
    </w:lvl>
  </w:abstractNum>
  <w:abstractNum w:abstractNumId="6" w15:restartNumberingAfterBreak="0">
    <w:nsid w:val="2F61E86E"/>
    <w:multiLevelType w:val="hybridMultilevel"/>
    <w:tmpl w:val="6F22F000"/>
    <w:lvl w:ilvl="0" w:tplc="DB4A413A">
      <w:start w:val="1"/>
      <w:numFmt w:val="bullet"/>
      <w:lvlText w:val=""/>
      <w:lvlJc w:val="left"/>
      <w:pPr>
        <w:ind w:left="720" w:hanging="360"/>
      </w:pPr>
      <w:rPr>
        <w:rFonts w:ascii="Symbol" w:hAnsi="Symbol" w:hint="default"/>
      </w:rPr>
    </w:lvl>
    <w:lvl w:ilvl="1" w:tplc="ACEA37F8">
      <w:start w:val="1"/>
      <w:numFmt w:val="bullet"/>
      <w:lvlText w:val="o"/>
      <w:lvlJc w:val="left"/>
      <w:pPr>
        <w:ind w:left="1440" w:hanging="360"/>
      </w:pPr>
      <w:rPr>
        <w:rFonts w:ascii="Courier New" w:hAnsi="Courier New" w:hint="default"/>
      </w:rPr>
    </w:lvl>
    <w:lvl w:ilvl="2" w:tplc="7B4C7508">
      <w:start w:val="1"/>
      <w:numFmt w:val="bullet"/>
      <w:lvlText w:val=""/>
      <w:lvlJc w:val="left"/>
      <w:pPr>
        <w:ind w:left="2160" w:hanging="360"/>
      </w:pPr>
      <w:rPr>
        <w:rFonts w:ascii="Wingdings" w:hAnsi="Wingdings" w:hint="default"/>
      </w:rPr>
    </w:lvl>
    <w:lvl w:ilvl="3" w:tplc="23A016D0">
      <w:start w:val="1"/>
      <w:numFmt w:val="bullet"/>
      <w:lvlText w:val=""/>
      <w:lvlJc w:val="left"/>
      <w:pPr>
        <w:ind w:left="2880" w:hanging="360"/>
      </w:pPr>
      <w:rPr>
        <w:rFonts w:ascii="Symbol" w:hAnsi="Symbol" w:hint="default"/>
      </w:rPr>
    </w:lvl>
    <w:lvl w:ilvl="4" w:tplc="78BE77EE">
      <w:start w:val="1"/>
      <w:numFmt w:val="bullet"/>
      <w:lvlText w:val="o"/>
      <w:lvlJc w:val="left"/>
      <w:pPr>
        <w:ind w:left="3600" w:hanging="360"/>
      </w:pPr>
      <w:rPr>
        <w:rFonts w:ascii="Courier New" w:hAnsi="Courier New" w:hint="default"/>
      </w:rPr>
    </w:lvl>
    <w:lvl w:ilvl="5" w:tplc="5A76F92A">
      <w:start w:val="1"/>
      <w:numFmt w:val="bullet"/>
      <w:lvlText w:val=""/>
      <w:lvlJc w:val="left"/>
      <w:pPr>
        <w:ind w:left="4320" w:hanging="360"/>
      </w:pPr>
      <w:rPr>
        <w:rFonts w:ascii="Wingdings" w:hAnsi="Wingdings" w:hint="default"/>
      </w:rPr>
    </w:lvl>
    <w:lvl w:ilvl="6" w:tplc="894E169E">
      <w:start w:val="1"/>
      <w:numFmt w:val="bullet"/>
      <w:lvlText w:val=""/>
      <w:lvlJc w:val="left"/>
      <w:pPr>
        <w:ind w:left="5040" w:hanging="360"/>
      </w:pPr>
      <w:rPr>
        <w:rFonts w:ascii="Symbol" w:hAnsi="Symbol" w:hint="default"/>
      </w:rPr>
    </w:lvl>
    <w:lvl w:ilvl="7" w:tplc="F15012D0">
      <w:start w:val="1"/>
      <w:numFmt w:val="bullet"/>
      <w:lvlText w:val="o"/>
      <w:lvlJc w:val="left"/>
      <w:pPr>
        <w:ind w:left="5760" w:hanging="360"/>
      </w:pPr>
      <w:rPr>
        <w:rFonts w:ascii="Courier New" w:hAnsi="Courier New" w:hint="default"/>
      </w:rPr>
    </w:lvl>
    <w:lvl w:ilvl="8" w:tplc="2272D1BA">
      <w:start w:val="1"/>
      <w:numFmt w:val="bullet"/>
      <w:lvlText w:val=""/>
      <w:lvlJc w:val="left"/>
      <w:pPr>
        <w:ind w:left="6480" w:hanging="360"/>
      </w:pPr>
      <w:rPr>
        <w:rFonts w:ascii="Wingdings" w:hAnsi="Wingdings" w:hint="default"/>
      </w:rPr>
    </w:lvl>
  </w:abstractNum>
  <w:abstractNum w:abstractNumId="7" w15:restartNumberingAfterBreak="0">
    <w:nsid w:val="311BAA51"/>
    <w:multiLevelType w:val="hybridMultilevel"/>
    <w:tmpl w:val="FFFFFFFF"/>
    <w:lvl w:ilvl="0" w:tplc="0E36984E">
      <w:start w:val="1"/>
      <w:numFmt w:val="bullet"/>
      <w:lvlText w:val=""/>
      <w:lvlJc w:val="left"/>
      <w:pPr>
        <w:ind w:left="720" w:hanging="360"/>
      </w:pPr>
      <w:rPr>
        <w:rFonts w:ascii="Symbol" w:hAnsi="Symbol" w:hint="default"/>
      </w:rPr>
    </w:lvl>
    <w:lvl w:ilvl="1" w:tplc="78E8BAE6">
      <w:start w:val="1"/>
      <w:numFmt w:val="bullet"/>
      <w:lvlText w:val="o"/>
      <w:lvlJc w:val="left"/>
      <w:pPr>
        <w:ind w:left="1440" w:hanging="360"/>
      </w:pPr>
      <w:rPr>
        <w:rFonts w:ascii="Courier New" w:hAnsi="Courier New" w:hint="default"/>
      </w:rPr>
    </w:lvl>
    <w:lvl w:ilvl="2" w:tplc="AD041CDA">
      <w:start w:val="1"/>
      <w:numFmt w:val="bullet"/>
      <w:lvlText w:val=""/>
      <w:lvlJc w:val="left"/>
      <w:pPr>
        <w:ind w:left="2160" w:hanging="360"/>
      </w:pPr>
      <w:rPr>
        <w:rFonts w:ascii="Wingdings" w:hAnsi="Wingdings" w:hint="default"/>
      </w:rPr>
    </w:lvl>
    <w:lvl w:ilvl="3" w:tplc="5B1A698C">
      <w:start w:val="1"/>
      <w:numFmt w:val="bullet"/>
      <w:lvlText w:val=""/>
      <w:lvlJc w:val="left"/>
      <w:pPr>
        <w:ind w:left="2880" w:hanging="360"/>
      </w:pPr>
      <w:rPr>
        <w:rFonts w:ascii="Symbol" w:hAnsi="Symbol" w:hint="default"/>
      </w:rPr>
    </w:lvl>
    <w:lvl w:ilvl="4" w:tplc="B67C2D72">
      <w:start w:val="1"/>
      <w:numFmt w:val="bullet"/>
      <w:lvlText w:val="o"/>
      <w:lvlJc w:val="left"/>
      <w:pPr>
        <w:ind w:left="3600" w:hanging="360"/>
      </w:pPr>
      <w:rPr>
        <w:rFonts w:ascii="Courier New" w:hAnsi="Courier New" w:hint="default"/>
      </w:rPr>
    </w:lvl>
    <w:lvl w:ilvl="5" w:tplc="C388B2B4">
      <w:start w:val="1"/>
      <w:numFmt w:val="bullet"/>
      <w:lvlText w:val=""/>
      <w:lvlJc w:val="left"/>
      <w:pPr>
        <w:ind w:left="4320" w:hanging="360"/>
      </w:pPr>
      <w:rPr>
        <w:rFonts w:ascii="Wingdings" w:hAnsi="Wingdings" w:hint="default"/>
      </w:rPr>
    </w:lvl>
    <w:lvl w:ilvl="6" w:tplc="565454C2">
      <w:start w:val="1"/>
      <w:numFmt w:val="bullet"/>
      <w:lvlText w:val=""/>
      <w:lvlJc w:val="left"/>
      <w:pPr>
        <w:ind w:left="5040" w:hanging="360"/>
      </w:pPr>
      <w:rPr>
        <w:rFonts w:ascii="Symbol" w:hAnsi="Symbol" w:hint="default"/>
      </w:rPr>
    </w:lvl>
    <w:lvl w:ilvl="7" w:tplc="07548EE6">
      <w:start w:val="1"/>
      <w:numFmt w:val="bullet"/>
      <w:lvlText w:val="o"/>
      <w:lvlJc w:val="left"/>
      <w:pPr>
        <w:ind w:left="5760" w:hanging="360"/>
      </w:pPr>
      <w:rPr>
        <w:rFonts w:ascii="Courier New" w:hAnsi="Courier New" w:hint="default"/>
      </w:rPr>
    </w:lvl>
    <w:lvl w:ilvl="8" w:tplc="9AAEA5BC">
      <w:start w:val="1"/>
      <w:numFmt w:val="bullet"/>
      <w:lvlText w:val=""/>
      <w:lvlJc w:val="left"/>
      <w:pPr>
        <w:ind w:left="6480" w:hanging="360"/>
      </w:pPr>
      <w:rPr>
        <w:rFonts w:ascii="Wingdings" w:hAnsi="Wingdings" w:hint="default"/>
      </w:rPr>
    </w:lvl>
  </w:abstractNum>
  <w:abstractNum w:abstractNumId="8" w15:restartNumberingAfterBreak="0">
    <w:nsid w:val="347230F0"/>
    <w:multiLevelType w:val="hybridMultilevel"/>
    <w:tmpl w:val="4E347474"/>
    <w:lvl w:ilvl="0" w:tplc="E84AE320">
      <w:start w:val="1"/>
      <w:numFmt w:val="bullet"/>
      <w:lvlText w:val=""/>
      <w:lvlJc w:val="left"/>
      <w:pPr>
        <w:ind w:left="720" w:hanging="360"/>
      </w:pPr>
      <w:rPr>
        <w:rFonts w:ascii="Symbol" w:hAnsi="Symbol" w:hint="default"/>
      </w:rPr>
    </w:lvl>
    <w:lvl w:ilvl="1" w:tplc="C1185B6A">
      <w:start w:val="1"/>
      <w:numFmt w:val="bullet"/>
      <w:lvlText w:val="o"/>
      <w:lvlJc w:val="left"/>
      <w:pPr>
        <w:ind w:left="1440" w:hanging="360"/>
      </w:pPr>
      <w:rPr>
        <w:rFonts w:ascii="Courier New" w:hAnsi="Courier New" w:hint="default"/>
      </w:rPr>
    </w:lvl>
    <w:lvl w:ilvl="2" w:tplc="844A86DC">
      <w:start w:val="1"/>
      <w:numFmt w:val="bullet"/>
      <w:lvlText w:val=""/>
      <w:lvlJc w:val="left"/>
      <w:pPr>
        <w:ind w:left="2160" w:hanging="360"/>
      </w:pPr>
      <w:rPr>
        <w:rFonts w:ascii="Wingdings" w:hAnsi="Wingdings" w:hint="default"/>
      </w:rPr>
    </w:lvl>
    <w:lvl w:ilvl="3" w:tplc="1076D234">
      <w:start w:val="1"/>
      <w:numFmt w:val="bullet"/>
      <w:lvlText w:val=""/>
      <w:lvlJc w:val="left"/>
      <w:pPr>
        <w:ind w:left="2880" w:hanging="360"/>
      </w:pPr>
      <w:rPr>
        <w:rFonts w:ascii="Symbol" w:hAnsi="Symbol" w:hint="default"/>
      </w:rPr>
    </w:lvl>
    <w:lvl w:ilvl="4" w:tplc="93D6128C">
      <w:start w:val="1"/>
      <w:numFmt w:val="bullet"/>
      <w:lvlText w:val="o"/>
      <w:lvlJc w:val="left"/>
      <w:pPr>
        <w:ind w:left="3600" w:hanging="360"/>
      </w:pPr>
      <w:rPr>
        <w:rFonts w:ascii="Courier New" w:hAnsi="Courier New" w:hint="default"/>
      </w:rPr>
    </w:lvl>
    <w:lvl w:ilvl="5" w:tplc="F9724AFC">
      <w:start w:val="1"/>
      <w:numFmt w:val="bullet"/>
      <w:lvlText w:val=""/>
      <w:lvlJc w:val="left"/>
      <w:pPr>
        <w:ind w:left="4320" w:hanging="360"/>
      </w:pPr>
      <w:rPr>
        <w:rFonts w:ascii="Wingdings" w:hAnsi="Wingdings" w:hint="default"/>
      </w:rPr>
    </w:lvl>
    <w:lvl w:ilvl="6" w:tplc="F7704F26">
      <w:start w:val="1"/>
      <w:numFmt w:val="bullet"/>
      <w:lvlText w:val=""/>
      <w:lvlJc w:val="left"/>
      <w:pPr>
        <w:ind w:left="5040" w:hanging="360"/>
      </w:pPr>
      <w:rPr>
        <w:rFonts w:ascii="Symbol" w:hAnsi="Symbol" w:hint="default"/>
      </w:rPr>
    </w:lvl>
    <w:lvl w:ilvl="7" w:tplc="DEFE42EE">
      <w:start w:val="1"/>
      <w:numFmt w:val="bullet"/>
      <w:lvlText w:val="o"/>
      <w:lvlJc w:val="left"/>
      <w:pPr>
        <w:ind w:left="5760" w:hanging="360"/>
      </w:pPr>
      <w:rPr>
        <w:rFonts w:ascii="Courier New" w:hAnsi="Courier New" w:hint="default"/>
      </w:rPr>
    </w:lvl>
    <w:lvl w:ilvl="8" w:tplc="30383186">
      <w:start w:val="1"/>
      <w:numFmt w:val="bullet"/>
      <w:lvlText w:val=""/>
      <w:lvlJc w:val="left"/>
      <w:pPr>
        <w:ind w:left="6480" w:hanging="360"/>
      </w:pPr>
      <w:rPr>
        <w:rFonts w:ascii="Wingdings" w:hAnsi="Wingdings" w:hint="default"/>
      </w:rPr>
    </w:lvl>
  </w:abstractNum>
  <w:abstractNum w:abstractNumId="9" w15:restartNumberingAfterBreak="0">
    <w:nsid w:val="38A86326"/>
    <w:multiLevelType w:val="hybridMultilevel"/>
    <w:tmpl w:val="FFFFFFFF"/>
    <w:lvl w:ilvl="0" w:tplc="4C82A996">
      <w:start w:val="1"/>
      <w:numFmt w:val="bullet"/>
      <w:lvlText w:val="·"/>
      <w:lvlJc w:val="left"/>
      <w:pPr>
        <w:ind w:left="720" w:hanging="360"/>
      </w:pPr>
      <w:rPr>
        <w:rFonts w:ascii="Symbol" w:hAnsi="Symbol" w:hint="default"/>
      </w:rPr>
    </w:lvl>
    <w:lvl w:ilvl="1" w:tplc="68C0FA94">
      <w:start w:val="1"/>
      <w:numFmt w:val="bullet"/>
      <w:lvlText w:val="o"/>
      <w:lvlJc w:val="left"/>
      <w:pPr>
        <w:ind w:left="1440" w:hanging="360"/>
      </w:pPr>
      <w:rPr>
        <w:rFonts w:ascii="Courier New" w:hAnsi="Courier New" w:hint="default"/>
      </w:rPr>
    </w:lvl>
    <w:lvl w:ilvl="2" w:tplc="BD142916">
      <w:start w:val="1"/>
      <w:numFmt w:val="bullet"/>
      <w:lvlText w:val=""/>
      <w:lvlJc w:val="left"/>
      <w:pPr>
        <w:ind w:left="2160" w:hanging="360"/>
      </w:pPr>
      <w:rPr>
        <w:rFonts w:ascii="Wingdings" w:hAnsi="Wingdings" w:hint="default"/>
      </w:rPr>
    </w:lvl>
    <w:lvl w:ilvl="3" w:tplc="A12235EE">
      <w:start w:val="1"/>
      <w:numFmt w:val="bullet"/>
      <w:lvlText w:val=""/>
      <w:lvlJc w:val="left"/>
      <w:pPr>
        <w:ind w:left="2880" w:hanging="360"/>
      </w:pPr>
      <w:rPr>
        <w:rFonts w:ascii="Symbol" w:hAnsi="Symbol" w:hint="default"/>
      </w:rPr>
    </w:lvl>
    <w:lvl w:ilvl="4" w:tplc="68667B42">
      <w:start w:val="1"/>
      <w:numFmt w:val="bullet"/>
      <w:lvlText w:val="o"/>
      <w:lvlJc w:val="left"/>
      <w:pPr>
        <w:ind w:left="3600" w:hanging="360"/>
      </w:pPr>
      <w:rPr>
        <w:rFonts w:ascii="Courier New" w:hAnsi="Courier New" w:hint="default"/>
      </w:rPr>
    </w:lvl>
    <w:lvl w:ilvl="5" w:tplc="0006530E">
      <w:start w:val="1"/>
      <w:numFmt w:val="bullet"/>
      <w:lvlText w:val=""/>
      <w:lvlJc w:val="left"/>
      <w:pPr>
        <w:ind w:left="4320" w:hanging="360"/>
      </w:pPr>
      <w:rPr>
        <w:rFonts w:ascii="Wingdings" w:hAnsi="Wingdings" w:hint="default"/>
      </w:rPr>
    </w:lvl>
    <w:lvl w:ilvl="6" w:tplc="C914B0E2">
      <w:start w:val="1"/>
      <w:numFmt w:val="bullet"/>
      <w:lvlText w:val=""/>
      <w:lvlJc w:val="left"/>
      <w:pPr>
        <w:ind w:left="5040" w:hanging="360"/>
      </w:pPr>
      <w:rPr>
        <w:rFonts w:ascii="Symbol" w:hAnsi="Symbol" w:hint="default"/>
      </w:rPr>
    </w:lvl>
    <w:lvl w:ilvl="7" w:tplc="7C4CCC0A">
      <w:start w:val="1"/>
      <w:numFmt w:val="bullet"/>
      <w:lvlText w:val="o"/>
      <w:lvlJc w:val="left"/>
      <w:pPr>
        <w:ind w:left="5760" w:hanging="360"/>
      </w:pPr>
      <w:rPr>
        <w:rFonts w:ascii="Courier New" w:hAnsi="Courier New" w:hint="default"/>
      </w:rPr>
    </w:lvl>
    <w:lvl w:ilvl="8" w:tplc="28162BA4">
      <w:start w:val="1"/>
      <w:numFmt w:val="bullet"/>
      <w:lvlText w:val=""/>
      <w:lvlJc w:val="left"/>
      <w:pPr>
        <w:ind w:left="6480" w:hanging="360"/>
      </w:pPr>
      <w:rPr>
        <w:rFonts w:ascii="Wingdings" w:hAnsi="Wingdings" w:hint="default"/>
      </w:rPr>
    </w:lvl>
  </w:abstractNum>
  <w:abstractNum w:abstractNumId="10" w15:restartNumberingAfterBreak="0">
    <w:nsid w:val="408FA8E2"/>
    <w:multiLevelType w:val="hybridMultilevel"/>
    <w:tmpl w:val="B22A9B26"/>
    <w:lvl w:ilvl="0" w:tplc="A9246BAA">
      <w:start w:val="1"/>
      <w:numFmt w:val="bullet"/>
      <w:lvlText w:val=""/>
      <w:lvlJc w:val="left"/>
      <w:pPr>
        <w:ind w:left="720" w:hanging="360"/>
      </w:pPr>
      <w:rPr>
        <w:rFonts w:ascii="Symbol" w:hAnsi="Symbol" w:hint="default"/>
      </w:rPr>
    </w:lvl>
    <w:lvl w:ilvl="1" w:tplc="B0B80452">
      <w:start w:val="1"/>
      <w:numFmt w:val="bullet"/>
      <w:lvlText w:val="o"/>
      <w:lvlJc w:val="left"/>
      <w:pPr>
        <w:ind w:left="1440" w:hanging="360"/>
      </w:pPr>
      <w:rPr>
        <w:rFonts w:ascii="Courier New" w:hAnsi="Courier New" w:hint="default"/>
      </w:rPr>
    </w:lvl>
    <w:lvl w:ilvl="2" w:tplc="3D0A13A2">
      <w:start w:val="1"/>
      <w:numFmt w:val="bullet"/>
      <w:lvlText w:val=""/>
      <w:lvlJc w:val="left"/>
      <w:pPr>
        <w:ind w:left="2160" w:hanging="360"/>
      </w:pPr>
      <w:rPr>
        <w:rFonts w:ascii="Wingdings" w:hAnsi="Wingdings" w:hint="default"/>
      </w:rPr>
    </w:lvl>
    <w:lvl w:ilvl="3" w:tplc="71AAE76E">
      <w:start w:val="1"/>
      <w:numFmt w:val="bullet"/>
      <w:lvlText w:val=""/>
      <w:lvlJc w:val="left"/>
      <w:pPr>
        <w:ind w:left="2880" w:hanging="360"/>
      </w:pPr>
      <w:rPr>
        <w:rFonts w:ascii="Symbol" w:hAnsi="Symbol" w:hint="default"/>
      </w:rPr>
    </w:lvl>
    <w:lvl w:ilvl="4" w:tplc="F5EC016C">
      <w:start w:val="1"/>
      <w:numFmt w:val="bullet"/>
      <w:lvlText w:val="o"/>
      <w:lvlJc w:val="left"/>
      <w:pPr>
        <w:ind w:left="3600" w:hanging="360"/>
      </w:pPr>
      <w:rPr>
        <w:rFonts w:ascii="Courier New" w:hAnsi="Courier New" w:hint="default"/>
      </w:rPr>
    </w:lvl>
    <w:lvl w:ilvl="5" w:tplc="C80AC748">
      <w:start w:val="1"/>
      <w:numFmt w:val="bullet"/>
      <w:lvlText w:val=""/>
      <w:lvlJc w:val="left"/>
      <w:pPr>
        <w:ind w:left="4320" w:hanging="360"/>
      </w:pPr>
      <w:rPr>
        <w:rFonts w:ascii="Wingdings" w:hAnsi="Wingdings" w:hint="default"/>
      </w:rPr>
    </w:lvl>
    <w:lvl w:ilvl="6" w:tplc="AC105D96">
      <w:start w:val="1"/>
      <w:numFmt w:val="bullet"/>
      <w:lvlText w:val=""/>
      <w:lvlJc w:val="left"/>
      <w:pPr>
        <w:ind w:left="5040" w:hanging="360"/>
      </w:pPr>
      <w:rPr>
        <w:rFonts w:ascii="Symbol" w:hAnsi="Symbol" w:hint="default"/>
      </w:rPr>
    </w:lvl>
    <w:lvl w:ilvl="7" w:tplc="BBC2A6AC">
      <w:start w:val="1"/>
      <w:numFmt w:val="bullet"/>
      <w:lvlText w:val="o"/>
      <w:lvlJc w:val="left"/>
      <w:pPr>
        <w:ind w:left="5760" w:hanging="360"/>
      </w:pPr>
      <w:rPr>
        <w:rFonts w:ascii="Courier New" w:hAnsi="Courier New" w:hint="default"/>
      </w:rPr>
    </w:lvl>
    <w:lvl w:ilvl="8" w:tplc="99F0F604">
      <w:start w:val="1"/>
      <w:numFmt w:val="bullet"/>
      <w:lvlText w:val=""/>
      <w:lvlJc w:val="left"/>
      <w:pPr>
        <w:ind w:left="6480" w:hanging="360"/>
      </w:pPr>
      <w:rPr>
        <w:rFonts w:ascii="Wingdings" w:hAnsi="Wingdings" w:hint="default"/>
      </w:rPr>
    </w:lvl>
  </w:abstractNum>
  <w:abstractNum w:abstractNumId="11" w15:restartNumberingAfterBreak="0">
    <w:nsid w:val="40D71A89"/>
    <w:multiLevelType w:val="hybridMultilevel"/>
    <w:tmpl w:val="FFFFFFFF"/>
    <w:lvl w:ilvl="0" w:tplc="073000B2">
      <w:start w:val="1"/>
      <w:numFmt w:val="bullet"/>
      <w:lvlText w:val="·"/>
      <w:lvlJc w:val="left"/>
      <w:pPr>
        <w:ind w:left="720" w:hanging="360"/>
      </w:pPr>
      <w:rPr>
        <w:rFonts w:ascii="Symbol" w:hAnsi="Symbol" w:hint="default"/>
      </w:rPr>
    </w:lvl>
    <w:lvl w:ilvl="1" w:tplc="244E5182">
      <w:start w:val="1"/>
      <w:numFmt w:val="bullet"/>
      <w:lvlText w:val="o"/>
      <w:lvlJc w:val="left"/>
      <w:pPr>
        <w:ind w:left="1440" w:hanging="360"/>
      </w:pPr>
      <w:rPr>
        <w:rFonts w:ascii="Courier New" w:hAnsi="Courier New" w:hint="default"/>
      </w:rPr>
    </w:lvl>
    <w:lvl w:ilvl="2" w:tplc="3D5A28C2">
      <w:start w:val="1"/>
      <w:numFmt w:val="bullet"/>
      <w:lvlText w:val=""/>
      <w:lvlJc w:val="left"/>
      <w:pPr>
        <w:ind w:left="2160" w:hanging="360"/>
      </w:pPr>
      <w:rPr>
        <w:rFonts w:ascii="Wingdings" w:hAnsi="Wingdings" w:hint="default"/>
      </w:rPr>
    </w:lvl>
    <w:lvl w:ilvl="3" w:tplc="25C44308">
      <w:start w:val="1"/>
      <w:numFmt w:val="bullet"/>
      <w:lvlText w:val=""/>
      <w:lvlJc w:val="left"/>
      <w:pPr>
        <w:ind w:left="2880" w:hanging="360"/>
      </w:pPr>
      <w:rPr>
        <w:rFonts w:ascii="Symbol" w:hAnsi="Symbol" w:hint="default"/>
      </w:rPr>
    </w:lvl>
    <w:lvl w:ilvl="4" w:tplc="0C40450E">
      <w:start w:val="1"/>
      <w:numFmt w:val="bullet"/>
      <w:lvlText w:val="o"/>
      <w:lvlJc w:val="left"/>
      <w:pPr>
        <w:ind w:left="3600" w:hanging="360"/>
      </w:pPr>
      <w:rPr>
        <w:rFonts w:ascii="Courier New" w:hAnsi="Courier New" w:hint="default"/>
      </w:rPr>
    </w:lvl>
    <w:lvl w:ilvl="5" w:tplc="99D2A808">
      <w:start w:val="1"/>
      <w:numFmt w:val="bullet"/>
      <w:lvlText w:val=""/>
      <w:lvlJc w:val="left"/>
      <w:pPr>
        <w:ind w:left="4320" w:hanging="360"/>
      </w:pPr>
      <w:rPr>
        <w:rFonts w:ascii="Wingdings" w:hAnsi="Wingdings" w:hint="default"/>
      </w:rPr>
    </w:lvl>
    <w:lvl w:ilvl="6" w:tplc="CBA2A976">
      <w:start w:val="1"/>
      <w:numFmt w:val="bullet"/>
      <w:lvlText w:val=""/>
      <w:lvlJc w:val="left"/>
      <w:pPr>
        <w:ind w:left="5040" w:hanging="360"/>
      </w:pPr>
      <w:rPr>
        <w:rFonts w:ascii="Symbol" w:hAnsi="Symbol" w:hint="default"/>
      </w:rPr>
    </w:lvl>
    <w:lvl w:ilvl="7" w:tplc="8B769C98">
      <w:start w:val="1"/>
      <w:numFmt w:val="bullet"/>
      <w:lvlText w:val="o"/>
      <w:lvlJc w:val="left"/>
      <w:pPr>
        <w:ind w:left="5760" w:hanging="360"/>
      </w:pPr>
      <w:rPr>
        <w:rFonts w:ascii="Courier New" w:hAnsi="Courier New" w:hint="default"/>
      </w:rPr>
    </w:lvl>
    <w:lvl w:ilvl="8" w:tplc="0E9AA892">
      <w:start w:val="1"/>
      <w:numFmt w:val="bullet"/>
      <w:lvlText w:val=""/>
      <w:lvlJc w:val="left"/>
      <w:pPr>
        <w:ind w:left="6480" w:hanging="360"/>
      </w:pPr>
      <w:rPr>
        <w:rFonts w:ascii="Wingdings" w:hAnsi="Wingdings" w:hint="default"/>
      </w:rPr>
    </w:lvl>
  </w:abstractNum>
  <w:abstractNum w:abstractNumId="12" w15:restartNumberingAfterBreak="0">
    <w:nsid w:val="413CE41A"/>
    <w:multiLevelType w:val="hybridMultilevel"/>
    <w:tmpl w:val="09D2090C"/>
    <w:lvl w:ilvl="0" w:tplc="FFFFFFFF">
      <w:start w:val="1"/>
      <w:numFmt w:val="bullet"/>
      <w:lvlText w:val=""/>
      <w:lvlJc w:val="left"/>
      <w:pPr>
        <w:ind w:left="720" w:hanging="360"/>
      </w:pPr>
      <w:rPr>
        <w:rFonts w:ascii="Symbol" w:hAnsi="Symbol" w:hint="default"/>
      </w:rPr>
    </w:lvl>
    <w:lvl w:ilvl="1" w:tplc="87DA2E9E">
      <w:start w:val="1"/>
      <w:numFmt w:val="bullet"/>
      <w:lvlText w:val="o"/>
      <w:lvlJc w:val="left"/>
      <w:pPr>
        <w:ind w:left="1440" w:hanging="360"/>
      </w:pPr>
      <w:rPr>
        <w:rFonts w:ascii="Courier New" w:hAnsi="Courier New" w:hint="default"/>
      </w:rPr>
    </w:lvl>
    <w:lvl w:ilvl="2" w:tplc="B380E2CA">
      <w:start w:val="1"/>
      <w:numFmt w:val="bullet"/>
      <w:lvlText w:val=""/>
      <w:lvlJc w:val="left"/>
      <w:pPr>
        <w:ind w:left="2160" w:hanging="360"/>
      </w:pPr>
      <w:rPr>
        <w:rFonts w:ascii="Wingdings" w:hAnsi="Wingdings" w:hint="default"/>
      </w:rPr>
    </w:lvl>
    <w:lvl w:ilvl="3" w:tplc="DDEAFF42">
      <w:start w:val="1"/>
      <w:numFmt w:val="bullet"/>
      <w:lvlText w:val=""/>
      <w:lvlJc w:val="left"/>
      <w:pPr>
        <w:ind w:left="2880" w:hanging="360"/>
      </w:pPr>
      <w:rPr>
        <w:rFonts w:ascii="Symbol" w:hAnsi="Symbol" w:hint="default"/>
      </w:rPr>
    </w:lvl>
    <w:lvl w:ilvl="4" w:tplc="1FA68C10">
      <w:start w:val="1"/>
      <w:numFmt w:val="bullet"/>
      <w:lvlText w:val="o"/>
      <w:lvlJc w:val="left"/>
      <w:pPr>
        <w:ind w:left="3600" w:hanging="360"/>
      </w:pPr>
      <w:rPr>
        <w:rFonts w:ascii="Courier New" w:hAnsi="Courier New" w:hint="default"/>
      </w:rPr>
    </w:lvl>
    <w:lvl w:ilvl="5" w:tplc="CB948C82">
      <w:start w:val="1"/>
      <w:numFmt w:val="bullet"/>
      <w:lvlText w:val=""/>
      <w:lvlJc w:val="left"/>
      <w:pPr>
        <w:ind w:left="4320" w:hanging="360"/>
      </w:pPr>
      <w:rPr>
        <w:rFonts w:ascii="Wingdings" w:hAnsi="Wingdings" w:hint="default"/>
      </w:rPr>
    </w:lvl>
    <w:lvl w:ilvl="6" w:tplc="E7A8BB3A">
      <w:start w:val="1"/>
      <w:numFmt w:val="bullet"/>
      <w:lvlText w:val=""/>
      <w:lvlJc w:val="left"/>
      <w:pPr>
        <w:ind w:left="5040" w:hanging="360"/>
      </w:pPr>
      <w:rPr>
        <w:rFonts w:ascii="Symbol" w:hAnsi="Symbol" w:hint="default"/>
      </w:rPr>
    </w:lvl>
    <w:lvl w:ilvl="7" w:tplc="4F107C90">
      <w:start w:val="1"/>
      <w:numFmt w:val="bullet"/>
      <w:lvlText w:val="o"/>
      <w:lvlJc w:val="left"/>
      <w:pPr>
        <w:ind w:left="5760" w:hanging="360"/>
      </w:pPr>
      <w:rPr>
        <w:rFonts w:ascii="Courier New" w:hAnsi="Courier New" w:hint="default"/>
      </w:rPr>
    </w:lvl>
    <w:lvl w:ilvl="8" w:tplc="FF68D486">
      <w:start w:val="1"/>
      <w:numFmt w:val="bullet"/>
      <w:lvlText w:val=""/>
      <w:lvlJc w:val="left"/>
      <w:pPr>
        <w:ind w:left="6480" w:hanging="360"/>
      </w:pPr>
      <w:rPr>
        <w:rFonts w:ascii="Wingdings" w:hAnsi="Wingdings" w:hint="default"/>
      </w:rPr>
    </w:lvl>
  </w:abstractNum>
  <w:abstractNum w:abstractNumId="13" w15:restartNumberingAfterBreak="0">
    <w:nsid w:val="41EED7D9"/>
    <w:multiLevelType w:val="hybridMultilevel"/>
    <w:tmpl w:val="2C5296DE"/>
    <w:lvl w:ilvl="0" w:tplc="54E09C4C">
      <w:start w:val="1"/>
      <w:numFmt w:val="bullet"/>
      <w:lvlText w:val=""/>
      <w:lvlJc w:val="left"/>
      <w:pPr>
        <w:ind w:left="720" w:hanging="360"/>
      </w:pPr>
      <w:rPr>
        <w:rFonts w:ascii="Symbol" w:hAnsi="Symbol" w:hint="default"/>
      </w:rPr>
    </w:lvl>
    <w:lvl w:ilvl="1" w:tplc="ADE237D6">
      <w:start w:val="1"/>
      <w:numFmt w:val="bullet"/>
      <w:lvlText w:val="o"/>
      <w:lvlJc w:val="left"/>
      <w:pPr>
        <w:ind w:left="1440" w:hanging="360"/>
      </w:pPr>
      <w:rPr>
        <w:rFonts w:ascii="Courier New" w:hAnsi="Courier New" w:hint="default"/>
      </w:rPr>
    </w:lvl>
    <w:lvl w:ilvl="2" w:tplc="7D546E4E">
      <w:start w:val="1"/>
      <w:numFmt w:val="bullet"/>
      <w:lvlText w:val=""/>
      <w:lvlJc w:val="left"/>
      <w:pPr>
        <w:ind w:left="2160" w:hanging="360"/>
      </w:pPr>
      <w:rPr>
        <w:rFonts w:ascii="Wingdings" w:hAnsi="Wingdings" w:hint="default"/>
      </w:rPr>
    </w:lvl>
    <w:lvl w:ilvl="3" w:tplc="059C8D54">
      <w:start w:val="1"/>
      <w:numFmt w:val="bullet"/>
      <w:lvlText w:val=""/>
      <w:lvlJc w:val="left"/>
      <w:pPr>
        <w:ind w:left="2880" w:hanging="360"/>
      </w:pPr>
      <w:rPr>
        <w:rFonts w:ascii="Symbol" w:hAnsi="Symbol" w:hint="default"/>
      </w:rPr>
    </w:lvl>
    <w:lvl w:ilvl="4" w:tplc="7A6E2A78">
      <w:start w:val="1"/>
      <w:numFmt w:val="bullet"/>
      <w:lvlText w:val="o"/>
      <w:lvlJc w:val="left"/>
      <w:pPr>
        <w:ind w:left="3600" w:hanging="360"/>
      </w:pPr>
      <w:rPr>
        <w:rFonts w:ascii="Courier New" w:hAnsi="Courier New" w:hint="default"/>
      </w:rPr>
    </w:lvl>
    <w:lvl w:ilvl="5" w:tplc="87648486">
      <w:start w:val="1"/>
      <w:numFmt w:val="bullet"/>
      <w:lvlText w:val=""/>
      <w:lvlJc w:val="left"/>
      <w:pPr>
        <w:ind w:left="4320" w:hanging="360"/>
      </w:pPr>
      <w:rPr>
        <w:rFonts w:ascii="Wingdings" w:hAnsi="Wingdings" w:hint="default"/>
      </w:rPr>
    </w:lvl>
    <w:lvl w:ilvl="6" w:tplc="97541F90">
      <w:start w:val="1"/>
      <w:numFmt w:val="bullet"/>
      <w:lvlText w:val=""/>
      <w:lvlJc w:val="left"/>
      <w:pPr>
        <w:ind w:left="5040" w:hanging="360"/>
      </w:pPr>
      <w:rPr>
        <w:rFonts w:ascii="Symbol" w:hAnsi="Symbol" w:hint="default"/>
      </w:rPr>
    </w:lvl>
    <w:lvl w:ilvl="7" w:tplc="3C1C62C8">
      <w:start w:val="1"/>
      <w:numFmt w:val="bullet"/>
      <w:lvlText w:val="o"/>
      <w:lvlJc w:val="left"/>
      <w:pPr>
        <w:ind w:left="5760" w:hanging="360"/>
      </w:pPr>
      <w:rPr>
        <w:rFonts w:ascii="Courier New" w:hAnsi="Courier New" w:hint="default"/>
      </w:rPr>
    </w:lvl>
    <w:lvl w:ilvl="8" w:tplc="22545FFC">
      <w:start w:val="1"/>
      <w:numFmt w:val="bullet"/>
      <w:lvlText w:val=""/>
      <w:lvlJc w:val="left"/>
      <w:pPr>
        <w:ind w:left="6480" w:hanging="360"/>
      </w:pPr>
      <w:rPr>
        <w:rFonts w:ascii="Wingdings" w:hAnsi="Wingdings" w:hint="default"/>
      </w:rPr>
    </w:lvl>
  </w:abstractNum>
  <w:abstractNum w:abstractNumId="14" w15:restartNumberingAfterBreak="0">
    <w:nsid w:val="4282384D"/>
    <w:multiLevelType w:val="hybridMultilevel"/>
    <w:tmpl w:val="FFFFFFFF"/>
    <w:lvl w:ilvl="0" w:tplc="45100ACC">
      <w:start w:val="1"/>
      <w:numFmt w:val="bullet"/>
      <w:lvlText w:val=""/>
      <w:lvlJc w:val="left"/>
      <w:pPr>
        <w:ind w:left="720" w:hanging="360"/>
      </w:pPr>
      <w:rPr>
        <w:rFonts w:ascii="Symbol" w:hAnsi="Symbol" w:hint="default"/>
      </w:rPr>
    </w:lvl>
    <w:lvl w:ilvl="1" w:tplc="9F40FA84">
      <w:start w:val="1"/>
      <w:numFmt w:val="bullet"/>
      <w:lvlText w:val="o"/>
      <w:lvlJc w:val="left"/>
      <w:pPr>
        <w:ind w:left="1440" w:hanging="360"/>
      </w:pPr>
      <w:rPr>
        <w:rFonts w:ascii="Courier New" w:hAnsi="Courier New" w:hint="default"/>
      </w:rPr>
    </w:lvl>
    <w:lvl w:ilvl="2" w:tplc="351E3288">
      <w:start w:val="1"/>
      <w:numFmt w:val="bullet"/>
      <w:lvlText w:val=""/>
      <w:lvlJc w:val="left"/>
      <w:pPr>
        <w:ind w:left="2160" w:hanging="360"/>
      </w:pPr>
      <w:rPr>
        <w:rFonts w:ascii="Wingdings" w:hAnsi="Wingdings" w:hint="default"/>
      </w:rPr>
    </w:lvl>
    <w:lvl w:ilvl="3" w:tplc="E04A190C">
      <w:start w:val="1"/>
      <w:numFmt w:val="bullet"/>
      <w:lvlText w:val=""/>
      <w:lvlJc w:val="left"/>
      <w:pPr>
        <w:ind w:left="2880" w:hanging="360"/>
      </w:pPr>
      <w:rPr>
        <w:rFonts w:ascii="Symbol" w:hAnsi="Symbol" w:hint="default"/>
      </w:rPr>
    </w:lvl>
    <w:lvl w:ilvl="4" w:tplc="5B6210EE">
      <w:start w:val="1"/>
      <w:numFmt w:val="bullet"/>
      <w:lvlText w:val="o"/>
      <w:lvlJc w:val="left"/>
      <w:pPr>
        <w:ind w:left="3600" w:hanging="360"/>
      </w:pPr>
      <w:rPr>
        <w:rFonts w:ascii="Courier New" w:hAnsi="Courier New" w:hint="default"/>
      </w:rPr>
    </w:lvl>
    <w:lvl w:ilvl="5" w:tplc="F77CEF58">
      <w:start w:val="1"/>
      <w:numFmt w:val="bullet"/>
      <w:lvlText w:val=""/>
      <w:lvlJc w:val="left"/>
      <w:pPr>
        <w:ind w:left="4320" w:hanging="360"/>
      </w:pPr>
      <w:rPr>
        <w:rFonts w:ascii="Wingdings" w:hAnsi="Wingdings" w:hint="default"/>
      </w:rPr>
    </w:lvl>
    <w:lvl w:ilvl="6" w:tplc="92206868">
      <w:start w:val="1"/>
      <w:numFmt w:val="bullet"/>
      <w:lvlText w:val=""/>
      <w:lvlJc w:val="left"/>
      <w:pPr>
        <w:ind w:left="5040" w:hanging="360"/>
      </w:pPr>
      <w:rPr>
        <w:rFonts w:ascii="Symbol" w:hAnsi="Symbol" w:hint="default"/>
      </w:rPr>
    </w:lvl>
    <w:lvl w:ilvl="7" w:tplc="D982D7F4">
      <w:start w:val="1"/>
      <w:numFmt w:val="bullet"/>
      <w:lvlText w:val="o"/>
      <w:lvlJc w:val="left"/>
      <w:pPr>
        <w:ind w:left="5760" w:hanging="360"/>
      </w:pPr>
      <w:rPr>
        <w:rFonts w:ascii="Courier New" w:hAnsi="Courier New" w:hint="default"/>
      </w:rPr>
    </w:lvl>
    <w:lvl w:ilvl="8" w:tplc="6E3C5088">
      <w:start w:val="1"/>
      <w:numFmt w:val="bullet"/>
      <w:lvlText w:val=""/>
      <w:lvlJc w:val="left"/>
      <w:pPr>
        <w:ind w:left="6480" w:hanging="360"/>
      </w:pPr>
      <w:rPr>
        <w:rFonts w:ascii="Wingdings" w:hAnsi="Wingdings" w:hint="default"/>
      </w:rPr>
    </w:lvl>
  </w:abstractNum>
  <w:abstractNum w:abstractNumId="15" w15:restartNumberingAfterBreak="0">
    <w:nsid w:val="46023A05"/>
    <w:multiLevelType w:val="hybridMultilevel"/>
    <w:tmpl w:val="FFFFFFFF"/>
    <w:lvl w:ilvl="0" w:tplc="EA14B15E">
      <w:start w:val="1"/>
      <w:numFmt w:val="bullet"/>
      <w:lvlText w:val=""/>
      <w:lvlJc w:val="left"/>
      <w:pPr>
        <w:ind w:left="720" w:hanging="360"/>
      </w:pPr>
      <w:rPr>
        <w:rFonts w:ascii="Symbol" w:hAnsi="Symbol" w:hint="default"/>
      </w:rPr>
    </w:lvl>
    <w:lvl w:ilvl="1" w:tplc="F85C7D9C">
      <w:start w:val="1"/>
      <w:numFmt w:val="bullet"/>
      <w:lvlText w:val="o"/>
      <w:lvlJc w:val="left"/>
      <w:pPr>
        <w:ind w:left="1440" w:hanging="360"/>
      </w:pPr>
      <w:rPr>
        <w:rFonts w:ascii="Courier New" w:hAnsi="Courier New" w:hint="default"/>
      </w:rPr>
    </w:lvl>
    <w:lvl w:ilvl="2" w:tplc="29EC88E6">
      <w:start w:val="1"/>
      <w:numFmt w:val="bullet"/>
      <w:lvlText w:val=""/>
      <w:lvlJc w:val="left"/>
      <w:pPr>
        <w:ind w:left="2160" w:hanging="360"/>
      </w:pPr>
      <w:rPr>
        <w:rFonts w:ascii="Wingdings" w:hAnsi="Wingdings" w:hint="default"/>
      </w:rPr>
    </w:lvl>
    <w:lvl w:ilvl="3" w:tplc="893E91AA">
      <w:start w:val="1"/>
      <w:numFmt w:val="bullet"/>
      <w:lvlText w:val=""/>
      <w:lvlJc w:val="left"/>
      <w:pPr>
        <w:ind w:left="2880" w:hanging="360"/>
      </w:pPr>
      <w:rPr>
        <w:rFonts w:ascii="Symbol" w:hAnsi="Symbol" w:hint="default"/>
      </w:rPr>
    </w:lvl>
    <w:lvl w:ilvl="4" w:tplc="D3E2171A">
      <w:start w:val="1"/>
      <w:numFmt w:val="bullet"/>
      <w:lvlText w:val="o"/>
      <w:lvlJc w:val="left"/>
      <w:pPr>
        <w:ind w:left="3600" w:hanging="360"/>
      </w:pPr>
      <w:rPr>
        <w:rFonts w:ascii="Courier New" w:hAnsi="Courier New" w:hint="default"/>
      </w:rPr>
    </w:lvl>
    <w:lvl w:ilvl="5" w:tplc="9D6E0642">
      <w:start w:val="1"/>
      <w:numFmt w:val="bullet"/>
      <w:lvlText w:val=""/>
      <w:lvlJc w:val="left"/>
      <w:pPr>
        <w:ind w:left="4320" w:hanging="360"/>
      </w:pPr>
      <w:rPr>
        <w:rFonts w:ascii="Wingdings" w:hAnsi="Wingdings" w:hint="default"/>
      </w:rPr>
    </w:lvl>
    <w:lvl w:ilvl="6" w:tplc="8C8C6C4A">
      <w:start w:val="1"/>
      <w:numFmt w:val="bullet"/>
      <w:lvlText w:val=""/>
      <w:lvlJc w:val="left"/>
      <w:pPr>
        <w:ind w:left="5040" w:hanging="360"/>
      </w:pPr>
      <w:rPr>
        <w:rFonts w:ascii="Symbol" w:hAnsi="Symbol" w:hint="default"/>
      </w:rPr>
    </w:lvl>
    <w:lvl w:ilvl="7" w:tplc="C9D6AE92">
      <w:start w:val="1"/>
      <w:numFmt w:val="bullet"/>
      <w:lvlText w:val="o"/>
      <w:lvlJc w:val="left"/>
      <w:pPr>
        <w:ind w:left="5760" w:hanging="360"/>
      </w:pPr>
      <w:rPr>
        <w:rFonts w:ascii="Courier New" w:hAnsi="Courier New" w:hint="default"/>
      </w:rPr>
    </w:lvl>
    <w:lvl w:ilvl="8" w:tplc="B10A6D60">
      <w:start w:val="1"/>
      <w:numFmt w:val="bullet"/>
      <w:lvlText w:val=""/>
      <w:lvlJc w:val="left"/>
      <w:pPr>
        <w:ind w:left="6480" w:hanging="360"/>
      </w:pPr>
      <w:rPr>
        <w:rFonts w:ascii="Wingdings" w:hAnsi="Wingdings" w:hint="default"/>
      </w:rPr>
    </w:lvl>
  </w:abstractNum>
  <w:abstractNum w:abstractNumId="16" w15:restartNumberingAfterBreak="0">
    <w:nsid w:val="4AB5E50B"/>
    <w:multiLevelType w:val="hybridMultilevel"/>
    <w:tmpl w:val="FFFFFFFF"/>
    <w:lvl w:ilvl="0" w:tplc="FFFFFFFF">
      <w:start w:val="1"/>
      <w:numFmt w:val="bullet"/>
      <w:lvlText w:val=""/>
      <w:lvlJc w:val="left"/>
      <w:pPr>
        <w:ind w:left="720" w:hanging="360"/>
      </w:pPr>
      <w:rPr>
        <w:rFonts w:ascii="Symbol" w:hAnsi="Symbol" w:hint="default"/>
      </w:rPr>
    </w:lvl>
    <w:lvl w:ilvl="1" w:tplc="9E4A0708">
      <w:start w:val="1"/>
      <w:numFmt w:val="bullet"/>
      <w:lvlText w:val="o"/>
      <w:lvlJc w:val="left"/>
      <w:pPr>
        <w:ind w:left="1440" w:hanging="360"/>
      </w:pPr>
      <w:rPr>
        <w:rFonts w:ascii="Courier New" w:hAnsi="Courier New" w:hint="default"/>
      </w:rPr>
    </w:lvl>
    <w:lvl w:ilvl="2" w:tplc="21BA5218">
      <w:start w:val="1"/>
      <w:numFmt w:val="bullet"/>
      <w:lvlText w:val=""/>
      <w:lvlJc w:val="left"/>
      <w:pPr>
        <w:ind w:left="2160" w:hanging="360"/>
      </w:pPr>
      <w:rPr>
        <w:rFonts w:ascii="Wingdings" w:hAnsi="Wingdings" w:hint="default"/>
      </w:rPr>
    </w:lvl>
    <w:lvl w:ilvl="3" w:tplc="D528D8CC">
      <w:start w:val="1"/>
      <w:numFmt w:val="bullet"/>
      <w:lvlText w:val=""/>
      <w:lvlJc w:val="left"/>
      <w:pPr>
        <w:ind w:left="2880" w:hanging="360"/>
      </w:pPr>
      <w:rPr>
        <w:rFonts w:ascii="Symbol" w:hAnsi="Symbol" w:hint="default"/>
      </w:rPr>
    </w:lvl>
    <w:lvl w:ilvl="4" w:tplc="95C0811A">
      <w:start w:val="1"/>
      <w:numFmt w:val="bullet"/>
      <w:lvlText w:val="o"/>
      <w:lvlJc w:val="left"/>
      <w:pPr>
        <w:ind w:left="3600" w:hanging="360"/>
      </w:pPr>
      <w:rPr>
        <w:rFonts w:ascii="Courier New" w:hAnsi="Courier New" w:hint="default"/>
      </w:rPr>
    </w:lvl>
    <w:lvl w:ilvl="5" w:tplc="49E89738">
      <w:start w:val="1"/>
      <w:numFmt w:val="bullet"/>
      <w:lvlText w:val=""/>
      <w:lvlJc w:val="left"/>
      <w:pPr>
        <w:ind w:left="4320" w:hanging="360"/>
      </w:pPr>
      <w:rPr>
        <w:rFonts w:ascii="Wingdings" w:hAnsi="Wingdings" w:hint="default"/>
      </w:rPr>
    </w:lvl>
    <w:lvl w:ilvl="6" w:tplc="AA1A10B0">
      <w:start w:val="1"/>
      <w:numFmt w:val="bullet"/>
      <w:lvlText w:val=""/>
      <w:lvlJc w:val="left"/>
      <w:pPr>
        <w:ind w:left="5040" w:hanging="360"/>
      </w:pPr>
      <w:rPr>
        <w:rFonts w:ascii="Symbol" w:hAnsi="Symbol" w:hint="default"/>
      </w:rPr>
    </w:lvl>
    <w:lvl w:ilvl="7" w:tplc="6FEE8230">
      <w:start w:val="1"/>
      <w:numFmt w:val="bullet"/>
      <w:lvlText w:val="o"/>
      <w:lvlJc w:val="left"/>
      <w:pPr>
        <w:ind w:left="5760" w:hanging="360"/>
      </w:pPr>
      <w:rPr>
        <w:rFonts w:ascii="Courier New" w:hAnsi="Courier New" w:hint="default"/>
      </w:rPr>
    </w:lvl>
    <w:lvl w:ilvl="8" w:tplc="09CC3B4A">
      <w:start w:val="1"/>
      <w:numFmt w:val="bullet"/>
      <w:lvlText w:val=""/>
      <w:lvlJc w:val="left"/>
      <w:pPr>
        <w:ind w:left="6480" w:hanging="360"/>
      </w:pPr>
      <w:rPr>
        <w:rFonts w:ascii="Wingdings" w:hAnsi="Wingdings" w:hint="default"/>
      </w:rPr>
    </w:lvl>
  </w:abstractNum>
  <w:abstractNum w:abstractNumId="17" w15:restartNumberingAfterBreak="0">
    <w:nsid w:val="4B7EBB23"/>
    <w:multiLevelType w:val="hybridMultilevel"/>
    <w:tmpl w:val="FFFFFFFF"/>
    <w:lvl w:ilvl="0" w:tplc="A816CBAA">
      <w:start w:val="1"/>
      <w:numFmt w:val="bullet"/>
      <w:lvlText w:val=""/>
      <w:lvlJc w:val="left"/>
      <w:pPr>
        <w:ind w:left="720" w:hanging="360"/>
      </w:pPr>
      <w:rPr>
        <w:rFonts w:ascii="Symbol" w:hAnsi="Symbol" w:hint="default"/>
      </w:rPr>
    </w:lvl>
    <w:lvl w:ilvl="1" w:tplc="E5D84E50">
      <w:start w:val="1"/>
      <w:numFmt w:val="bullet"/>
      <w:lvlText w:val="o"/>
      <w:lvlJc w:val="left"/>
      <w:pPr>
        <w:ind w:left="1440" w:hanging="360"/>
      </w:pPr>
      <w:rPr>
        <w:rFonts w:ascii="Courier New" w:hAnsi="Courier New" w:hint="default"/>
      </w:rPr>
    </w:lvl>
    <w:lvl w:ilvl="2" w:tplc="CC86AA04">
      <w:start w:val="1"/>
      <w:numFmt w:val="bullet"/>
      <w:lvlText w:val=""/>
      <w:lvlJc w:val="left"/>
      <w:pPr>
        <w:ind w:left="2160" w:hanging="360"/>
      </w:pPr>
      <w:rPr>
        <w:rFonts w:ascii="Wingdings" w:hAnsi="Wingdings" w:hint="default"/>
      </w:rPr>
    </w:lvl>
    <w:lvl w:ilvl="3" w:tplc="09E621D4">
      <w:start w:val="1"/>
      <w:numFmt w:val="bullet"/>
      <w:lvlText w:val=""/>
      <w:lvlJc w:val="left"/>
      <w:pPr>
        <w:ind w:left="2880" w:hanging="360"/>
      </w:pPr>
      <w:rPr>
        <w:rFonts w:ascii="Symbol" w:hAnsi="Symbol" w:hint="default"/>
      </w:rPr>
    </w:lvl>
    <w:lvl w:ilvl="4" w:tplc="4A30762E">
      <w:start w:val="1"/>
      <w:numFmt w:val="bullet"/>
      <w:lvlText w:val="o"/>
      <w:lvlJc w:val="left"/>
      <w:pPr>
        <w:ind w:left="3600" w:hanging="360"/>
      </w:pPr>
      <w:rPr>
        <w:rFonts w:ascii="Courier New" w:hAnsi="Courier New" w:hint="default"/>
      </w:rPr>
    </w:lvl>
    <w:lvl w:ilvl="5" w:tplc="214E0902">
      <w:start w:val="1"/>
      <w:numFmt w:val="bullet"/>
      <w:lvlText w:val=""/>
      <w:lvlJc w:val="left"/>
      <w:pPr>
        <w:ind w:left="4320" w:hanging="360"/>
      </w:pPr>
      <w:rPr>
        <w:rFonts w:ascii="Wingdings" w:hAnsi="Wingdings" w:hint="default"/>
      </w:rPr>
    </w:lvl>
    <w:lvl w:ilvl="6" w:tplc="D5F0D02E">
      <w:start w:val="1"/>
      <w:numFmt w:val="bullet"/>
      <w:lvlText w:val=""/>
      <w:lvlJc w:val="left"/>
      <w:pPr>
        <w:ind w:left="5040" w:hanging="360"/>
      </w:pPr>
      <w:rPr>
        <w:rFonts w:ascii="Symbol" w:hAnsi="Symbol" w:hint="default"/>
      </w:rPr>
    </w:lvl>
    <w:lvl w:ilvl="7" w:tplc="F6386B54">
      <w:start w:val="1"/>
      <w:numFmt w:val="bullet"/>
      <w:lvlText w:val="o"/>
      <w:lvlJc w:val="left"/>
      <w:pPr>
        <w:ind w:left="5760" w:hanging="360"/>
      </w:pPr>
      <w:rPr>
        <w:rFonts w:ascii="Courier New" w:hAnsi="Courier New" w:hint="default"/>
      </w:rPr>
    </w:lvl>
    <w:lvl w:ilvl="8" w:tplc="0956A102">
      <w:start w:val="1"/>
      <w:numFmt w:val="bullet"/>
      <w:lvlText w:val=""/>
      <w:lvlJc w:val="left"/>
      <w:pPr>
        <w:ind w:left="6480" w:hanging="360"/>
      </w:pPr>
      <w:rPr>
        <w:rFonts w:ascii="Wingdings" w:hAnsi="Wingdings" w:hint="default"/>
      </w:rPr>
    </w:lvl>
  </w:abstractNum>
  <w:abstractNum w:abstractNumId="18" w15:restartNumberingAfterBreak="0">
    <w:nsid w:val="4EAED545"/>
    <w:multiLevelType w:val="hybridMultilevel"/>
    <w:tmpl w:val="B5DEB7C2"/>
    <w:lvl w:ilvl="0" w:tplc="1C3ED47C">
      <w:start w:val="1"/>
      <w:numFmt w:val="bullet"/>
      <w:lvlText w:val=""/>
      <w:lvlJc w:val="left"/>
      <w:pPr>
        <w:ind w:left="720" w:hanging="360"/>
      </w:pPr>
      <w:rPr>
        <w:rFonts w:ascii="Symbol" w:hAnsi="Symbol" w:hint="default"/>
      </w:rPr>
    </w:lvl>
    <w:lvl w:ilvl="1" w:tplc="2702F940">
      <w:start w:val="1"/>
      <w:numFmt w:val="bullet"/>
      <w:lvlText w:val=""/>
      <w:lvlJc w:val="left"/>
      <w:pPr>
        <w:ind w:left="1440" w:hanging="360"/>
      </w:pPr>
      <w:rPr>
        <w:rFonts w:ascii="Symbol" w:hAnsi="Symbol" w:hint="default"/>
      </w:rPr>
    </w:lvl>
    <w:lvl w:ilvl="2" w:tplc="D2049F96">
      <w:start w:val="1"/>
      <w:numFmt w:val="bullet"/>
      <w:lvlText w:val=""/>
      <w:lvlJc w:val="left"/>
      <w:pPr>
        <w:ind w:left="2160" w:hanging="360"/>
      </w:pPr>
      <w:rPr>
        <w:rFonts w:ascii="Wingdings" w:hAnsi="Wingdings" w:hint="default"/>
      </w:rPr>
    </w:lvl>
    <w:lvl w:ilvl="3" w:tplc="E834C0F8">
      <w:start w:val="1"/>
      <w:numFmt w:val="bullet"/>
      <w:lvlText w:val=""/>
      <w:lvlJc w:val="left"/>
      <w:pPr>
        <w:ind w:left="2880" w:hanging="360"/>
      </w:pPr>
      <w:rPr>
        <w:rFonts w:ascii="Symbol" w:hAnsi="Symbol" w:hint="default"/>
      </w:rPr>
    </w:lvl>
    <w:lvl w:ilvl="4" w:tplc="7342381C">
      <w:start w:val="1"/>
      <w:numFmt w:val="bullet"/>
      <w:lvlText w:val="o"/>
      <w:lvlJc w:val="left"/>
      <w:pPr>
        <w:ind w:left="3600" w:hanging="360"/>
      </w:pPr>
      <w:rPr>
        <w:rFonts w:ascii="Courier New" w:hAnsi="Courier New" w:hint="default"/>
      </w:rPr>
    </w:lvl>
    <w:lvl w:ilvl="5" w:tplc="033C55EC">
      <w:start w:val="1"/>
      <w:numFmt w:val="bullet"/>
      <w:lvlText w:val=""/>
      <w:lvlJc w:val="left"/>
      <w:pPr>
        <w:ind w:left="4320" w:hanging="360"/>
      </w:pPr>
      <w:rPr>
        <w:rFonts w:ascii="Wingdings" w:hAnsi="Wingdings" w:hint="default"/>
      </w:rPr>
    </w:lvl>
    <w:lvl w:ilvl="6" w:tplc="A38CDF72">
      <w:start w:val="1"/>
      <w:numFmt w:val="bullet"/>
      <w:lvlText w:val=""/>
      <w:lvlJc w:val="left"/>
      <w:pPr>
        <w:ind w:left="5040" w:hanging="360"/>
      </w:pPr>
      <w:rPr>
        <w:rFonts w:ascii="Symbol" w:hAnsi="Symbol" w:hint="default"/>
      </w:rPr>
    </w:lvl>
    <w:lvl w:ilvl="7" w:tplc="D44AD0FA">
      <w:start w:val="1"/>
      <w:numFmt w:val="bullet"/>
      <w:lvlText w:val="o"/>
      <w:lvlJc w:val="left"/>
      <w:pPr>
        <w:ind w:left="5760" w:hanging="360"/>
      </w:pPr>
      <w:rPr>
        <w:rFonts w:ascii="Courier New" w:hAnsi="Courier New" w:hint="default"/>
      </w:rPr>
    </w:lvl>
    <w:lvl w:ilvl="8" w:tplc="A79CA040">
      <w:start w:val="1"/>
      <w:numFmt w:val="bullet"/>
      <w:lvlText w:val=""/>
      <w:lvlJc w:val="left"/>
      <w:pPr>
        <w:ind w:left="6480" w:hanging="360"/>
      </w:pPr>
      <w:rPr>
        <w:rFonts w:ascii="Wingdings" w:hAnsi="Wingdings" w:hint="default"/>
      </w:rPr>
    </w:lvl>
  </w:abstractNum>
  <w:abstractNum w:abstractNumId="19" w15:restartNumberingAfterBreak="0">
    <w:nsid w:val="54A1B0E3"/>
    <w:multiLevelType w:val="hybridMultilevel"/>
    <w:tmpl w:val="FFFFFFFF"/>
    <w:lvl w:ilvl="0" w:tplc="FFFFFFFF">
      <w:start w:val="1"/>
      <w:numFmt w:val="bullet"/>
      <w:lvlText w:val=""/>
      <w:lvlJc w:val="left"/>
      <w:pPr>
        <w:ind w:left="720" w:hanging="360"/>
      </w:pPr>
      <w:rPr>
        <w:rFonts w:ascii="Symbol" w:hAnsi="Symbol" w:hint="default"/>
      </w:rPr>
    </w:lvl>
    <w:lvl w:ilvl="1" w:tplc="B8E47386">
      <w:start w:val="1"/>
      <w:numFmt w:val="bullet"/>
      <w:lvlText w:val="o"/>
      <w:lvlJc w:val="left"/>
      <w:pPr>
        <w:ind w:left="1440" w:hanging="360"/>
      </w:pPr>
      <w:rPr>
        <w:rFonts w:ascii="Courier New" w:hAnsi="Courier New" w:hint="default"/>
      </w:rPr>
    </w:lvl>
    <w:lvl w:ilvl="2" w:tplc="7F6E3948">
      <w:start w:val="1"/>
      <w:numFmt w:val="bullet"/>
      <w:lvlText w:val=""/>
      <w:lvlJc w:val="left"/>
      <w:pPr>
        <w:ind w:left="2160" w:hanging="360"/>
      </w:pPr>
      <w:rPr>
        <w:rFonts w:ascii="Wingdings" w:hAnsi="Wingdings" w:hint="default"/>
      </w:rPr>
    </w:lvl>
    <w:lvl w:ilvl="3" w:tplc="C9844D06">
      <w:start w:val="1"/>
      <w:numFmt w:val="bullet"/>
      <w:lvlText w:val=""/>
      <w:lvlJc w:val="left"/>
      <w:pPr>
        <w:ind w:left="2880" w:hanging="360"/>
      </w:pPr>
      <w:rPr>
        <w:rFonts w:ascii="Symbol" w:hAnsi="Symbol" w:hint="default"/>
      </w:rPr>
    </w:lvl>
    <w:lvl w:ilvl="4" w:tplc="37449B50">
      <w:start w:val="1"/>
      <w:numFmt w:val="bullet"/>
      <w:lvlText w:val="o"/>
      <w:lvlJc w:val="left"/>
      <w:pPr>
        <w:ind w:left="3600" w:hanging="360"/>
      </w:pPr>
      <w:rPr>
        <w:rFonts w:ascii="Courier New" w:hAnsi="Courier New" w:hint="default"/>
      </w:rPr>
    </w:lvl>
    <w:lvl w:ilvl="5" w:tplc="CE121CE8">
      <w:start w:val="1"/>
      <w:numFmt w:val="bullet"/>
      <w:lvlText w:val=""/>
      <w:lvlJc w:val="left"/>
      <w:pPr>
        <w:ind w:left="4320" w:hanging="360"/>
      </w:pPr>
      <w:rPr>
        <w:rFonts w:ascii="Wingdings" w:hAnsi="Wingdings" w:hint="default"/>
      </w:rPr>
    </w:lvl>
    <w:lvl w:ilvl="6" w:tplc="3766A02C">
      <w:start w:val="1"/>
      <w:numFmt w:val="bullet"/>
      <w:lvlText w:val=""/>
      <w:lvlJc w:val="left"/>
      <w:pPr>
        <w:ind w:left="5040" w:hanging="360"/>
      </w:pPr>
      <w:rPr>
        <w:rFonts w:ascii="Symbol" w:hAnsi="Symbol" w:hint="default"/>
      </w:rPr>
    </w:lvl>
    <w:lvl w:ilvl="7" w:tplc="2AAEAC6A">
      <w:start w:val="1"/>
      <w:numFmt w:val="bullet"/>
      <w:lvlText w:val="o"/>
      <w:lvlJc w:val="left"/>
      <w:pPr>
        <w:ind w:left="5760" w:hanging="360"/>
      </w:pPr>
      <w:rPr>
        <w:rFonts w:ascii="Courier New" w:hAnsi="Courier New" w:hint="default"/>
      </w:rPr>
    </w:lvl>
    <w:lvl w:ilvl="8" w:tplc="E50A5116">
      <w:start w:val="1"/>
      <w:numFmt w:val="bullet"/>
      <w:lvlText w:val=""/>
      <w:lvlJc w:val="left"/>
      <w:pPr>
        <w:ind w:left="6480" w:hanging="360"/>
      </w:pPr>
      <w:rPr>
        <w:rFonts w:ascii="Wingdings" w:hAnsi="Wingdings" w:hint="default"/>
      </w:rPr>
    </w:lvl>
  </w:abstractNum>
  <w:abstractNum w:abstractNumId="20" w15:restartNumberingAfterBreak="0">
    <w:nsid w:val="55A8D0E6"/>
    <w:multiLevelType w:val="hybridMultilevel"/>
    <w:tmpl w:val="FFFFFFFF"/>
    <w:lvl w:ilvl="0" w:tplc="C8FACBD4">
      <w:start w:val="1"/>
      <w:numFmt w:val="bullet"/>
      <w:lvlText w:val=""/>
      <w:lvlJc w:val="left"/>
      <w:pPr>
        <w:ind w:left="720" w:hanging="360"/>
      </w:pPr>
      <w:rPr>
        <w:rFonts w:ascii="Symbol" w:hAnsi="Symbol" w:hint="default"/>
      </w:rPr>
    </w:lvl>
    <w:lvl w:ilvl="1" w:tplc="3AF42A82">
      <w:start w:val="1"/>
      <w:numFmt w:val="bullet"/>
      <w:lvlText w:val="o"/>
      <w:lvlJc w:val="left"/>
      <w:pPr>
        <w:ind w:left="1440" w:hanging="360"/>
      </w:pPr>
      <w:rPr>
        <w:rFonts w:ascii="Courier New" w:hAnsi="Courier New" w:hint="default"/>
      </w:rPr>
    </w:lvl>
    <w:lvl w:ilvl="2" w:tplc="40CAD696">
      <w:start w:val="1"/>
      <w:numFmt w:val="bullet"/>
      <w:lvlText w:val=""/>
      <w:lvlJc w:val="left"/>
      <w:pPr>
        <w:ind w:left="2160" w:hanging="360"/>
      </w:pPr>
      <w:rPr>
        <w:rFonts w:ascii="Wingdings" w:hAnsi="Wingdings" w:hint="default"/>
      </w:rPr>
    </w:lvl>
    <w:lvl w:ilvl="3" w:tplc="C5A041E4">
      <w:start w:val="1"/>
      <w:numFmt w:val="bullet"/>
      <w:lvlText w:val=""/>
      <w:lvlJc w:val="left"/>
      <w:pPr>
        <w:ind w:left="2880" w:hanging="360"/>
      </w:pPr>
      <w:rPr>
        <w:rFonts w:ascii="Symbol" w:hAnsi="Symbol" w:hint="default"/>
      </w:rPr>
    </w:lvl>
    <w:lvl w:ilvl="4" w:tplc="5E4C0E96">
      <w:start w:val="1"/>
      <w:numFmt w:val="bullet"/>
      <w:lvlText w:val="o"/>
      <w:lvlJc w:val="left"/>
      <w:pPr>
        <w:ind w:left="3600" w:hanging="360"/>
      </w:pPr>
      <w:rPr>
        <w:rFonts w:ascii="Courier New" w:hAnsi="Courier New" w:hint="default"/>
      </w:rPr>
    </w:lvl>
    <w:lvl w:ilvl="5" w:tplc="DE7831FE">
      <w:start w:val="1"/>
      <w:numFmt w:val="bullet"/>
      <w:lvlText w:val=""/>
      <w:lvlJc w:val="left"/>
      <w:pPr>
        <w:ind w:left="4320" w:hanging="360"/>
      </w:pPr>
      <w:rPr>
        <w:rFonts w:ascii="Wingdings" w:hAnsi="Wingdings" w:hint="default"/>
      </w:rPr>
    </w:lvl>
    <w:lvl w:ilvl="6" w:tplc="2B885E14">
      <w:start w:val="1"/>
      <w:numFmt w:val="bullet"/>
      <w:lvlText w:val=""/>
      <w:lvlJc w:val="left"/>
      <w:pPr>
        <w:ind w:left="5040" w:hanging="360"/>
      </w:pPr>
      <w:rPr>
        <w:rFonts w:ascii="Symbol" w:hAnsi="Symbol" w:hint="default"/>
      </w:rPr>
    </w:lvl>
    <w:lvl w:ilvl="7" w:tplc="A3DE2044">
      <w:start w:val="1"/>
      <w:numFmt w:val="bullet"/>
      <w:lvlText w:val="o"/>
      <w:lvlJc w:val="left"/>
      <w:pPr>
        <w:ind w:left="5760" w:hanging="360"/>
      </w:pPr>
      <w:rPr>
        <w:rFonts w:ascii="Courier New" w:hAnsi="Courier New" w:hint="default"/>
      </w:rPr>
    </w:lvl>
    <w:lvl w:ilvl="8" w:tplc="37EA8B3E">
      <w:start w:val="1"/>
      <w:numFmt w:val="bullet"/>
      <w:lvlText w:val=""/>
      <w:lvlJc w:val="left"/>
      <w:pPr>
        <w:ind w:left="6480" w:hanging="360"/>
      </w:pPr>
      <w:rPr>
        <w:rFonts w:ascii="Wingdings" w:hAnsi="Wingdings" w:hint="default"/>
      </w:rPr>
    </w:lvl>
  </w:abstractNum>
  <w:abstractNum w:abstractNumId="21" w15:restartNumberingAfterBreak="0">
    <w:nsid w:val="5797AD99"/>
    <w:multiLevelType w:val="hybridMultilevel"/>
    <w:tmpl w:val="BFDCF158"/>
    <w:lvl w:ilvl="0" w:tplc="CBC0111C">
      <w:start w:val="1"/>
      <w:numFmt w:val="bullet"/>
      <w:lvlText w:val=""/>
      <w:lvlJc w:val="left"/>
      <w:pPr>
        <w:ind w:left="360" w:hanging="360"/>
      </w:pPr>
      <w:rPr>
        <w:rFonts w:ascii="Symbol" w:hAnsi="Symbol" w:hint="default"/>
      </w:rPr>
    </w:lvl>
    <w:lvl w:ilvl="1" w:tplc="B010D28E">
      <w:start w:val="1"/>
      <w:numFmt w:val="bullet"/>
      <w:lvlText w:val="o"/>
      <w:lvlJc w:val="left"/>
      <w:pPr>
        <w:ind w:left="1080" w:hanging="360"/>
      </w:pPr>
      <w:rPr>
        <w:rFonts w:ascii="Courier New" w:hAnsi="Courier New" w:hint="default"/>
      </w:rPr>
    </w:lvl>
    <w:lvl w:ilvl="2" w:tplc="2E2A493A">
      <w:start w:val="1"/>
      <w:numFmt w:val="bullet"/>
      <w:lvlText w:val=""/>
      <w:lvlJc w:val="left"/>
      <w:pPr>
        <w:ind w:left="1800" w:hanging="360"/>
      </w:pPr>
      <w:rPr>
        <w:rFonts w:ascii="Wingdings" w:hAnsi="Wingdings" w:hint="default"/>
      </w:rPr>
    </w:lvl>
    <w:lvl w:ilvl="3" w:tplc="ABDEE2E8">
      <w:start w:val="1"/>
      <w:numFmt w:val="bullet"/>
      <w:lvlText w:val=""/>
      <w:lvlJc w:val="left"/>
      <w:pPr>
        <w:ind w:left="2520" w:hanging="360"/>
      </w:pPr>
      <w:rPr>
        <w:rFonts w:ascii="Symbol" w:hAnsi="Symbol" w:hint="default"/>
      </w:rPr>
    </w:lvl>
    <w:lvl w:ilvl="4" w:tplc="6EB23796">
      <w:start w:val="1"/>
      <w:numFmt w:val="bullet"/>
      <w:lvlText w:val="o"/>
      <w:lvlJc w:val="left"/>
      <w:pPr>
        <w:ind w:left="3240" w:hanging="360"/>
      </w:pPr>
      <w:rPr>
        <w:rFonts w:ascii="Courier New" w:hAnsi="Courier New" w:hint="default"/>
      </w:rPr>
    </w:lvl>
    <w:lvl w:ilvl="5" w:tplc="F654795C">
      <w:start w:val="1"/>
      <w:numFmt w:val="bullet"/>
      <w:lvlText w:val=""/>
      <w:lvlJc w:val="left"/>
      <w:pPr>
        <w:ind w:left="3960" w:hanging="360"/>
      </w:pPr>
      <w:rPr>
        <w:rFonts w:ascii="Wingdings" w:hAnsi="Wingdings" w:hint="default"/>
      </w:rPr>
    </w:lvl>
    <w:lvl w:ilvl="6" w:tplc="488C8C10">
      <w:start w:val="1"/>
      <w:numFmt w:val="bullet"/>
      <w:lvlText w:val=""/>
      <w:lvlJc w:val="left"/>
      <w:pPr>
        <w:ind w:left="4680" w:hanging="360"/>
      </w:pPr>
      <w:rPr>
        <w:rFonts w:ascii="Symbol" w:hAnsi="Symbol" w:hint="default"/>
      </w:rPr>
    </w:lvl>
    <w:lvl w:ilvl="7" w:tplc="CEE000EA">
      <w:start w:val="1"/>
      <w:numFmt w:val="bullet"/>
      <w:lvlText w:val="o"/>
      <w:lvlJc w:val="left"/>
      <w:pPr>
        <w:ind w:left="5400" w:hanging="360"/>
      </w:pPr>
      <w:rPr>
        <w:rFonts w:ascii="Courier New" w:hAnsi="Courier New" w:hint="default"/>
      </w:rPr>
    </w:lvl>
    <w:lvl w:ilvl="8" w:tplc="862CBD5A">
      <w:start w:val="1"/>
      <w:numFmt w:val="bullet"/>
      <w:lvlText w:val=""/>
      <w:lvlJc w:val="left"/>
      <w:pPr>
        <w:ind w:left="6120" w:hanging="360"/>
      </w:pPr>
      <w:rPr>
        <w:rFonts w:ascii="Wingdings" w:hAnsi="Wingdings" w:hint="default"/>
      </w:rPr>
    </w:lvl>
  </w:abstractNum>
  <w:abstractNum w:abstractNumId="22" w15:restartNumberingAfterBreak="0">
    <w:nsid w:val="5AE8D935"/>
    <w:multiLevelType w:val="hybridMultilevel"/>
    <w:tmpl w:val="AF5E4920"/>
    <w:lvl w:ilvl="0" w:tplc="0E42468C">
      <w:start w:val="1"/>
      <w:numFmt w:val="bullet"/>
      <w:lvlText w:val=""/>
      <w:lvlJc w:val="left"/>
      <w:pPr>
        <w:ind w:left="360" w:hanging="360"/>
      </w:pPr>
      <w:rPr>
        <w:rFonts w:ascii="Symbol" w:hAnsi="Symbol" w:hint="default"/>
      </w:rPr>
    </w:lvl>
    <w:lvl w:ilvl="1" w:tplc="C27A7344">
      <w:start w:val="1"/>
      <w:numFmt w:val="bullet"/>
      <w:lvlText w:val="o"/>
      <w:lvlJc w:val="left"/>
      <w:pPr>
        <w:ind w:left="1080" w:hanging="360"/>
      </w:pPr>
      <w:rPr>
        <w:rFonts w:ascii="Courier New" w:hAnsi="Courier New" w:hint="default"/>
      </w:rPr>
    </w:lvl>
    <w:lvl w:ilvl="2" w:tplc="6EFC43BE">
      <w:start w:val="1"/>
      <w:numFmt w:val="bullet"/>
      <w:lvlText w:val=""/>
      <w:lvlJc w:val="left"/>
      <w:pPr>
        <w:ind w:left="1800" w:hanging="360"/>
      </w:pPr>
      <w:rPr>
        <w:rFonts w:ascii="Wingdings" w:hAnsi="Wingdings" w:hint="default"/>
      </w:rPr>
    </w:lvl>
    <w:lvl w:ilvl="3" w:tplc="48A67826">
      <w:start w:val="1"/>
      <w:numFmt w:val="bullet"/>
      <w:lvlText w:val=""/>
      <w:lvlJc w:val="left"/>
      <w:pPr>
        <w:ind w:left="2520" w:hanging="360"/>
      </w:pPr>
      <w:rPr>
        <w:rFonts w:ascii="Symbol" w:hAnsi="Symbol" w:hint="default"/>
      </w:rPr>
    </w:lvl>
    <w:lvl w:ilvl="4" w:tplc="E69A48EA">
      <w:start w:val="1"/>
      <w:numFmt w:val="bullet"/>
      <w:lvlText w:val="o"/>
      <w:lvlJc w:val="left"/>
      <w:pPr>
        <w:ind w:left="3240" w:hanging="360"/>
      </w:pPr>
      <w:rPr>
        <w:rFonts w:ascii="Courier New" w:hAnsi="Courier New" w:hint="default"/>
      </w:rPr>
    </w:lvl>
    <w:lvl w:ilvl="5" w:tplc="94BA2B30">
      <w:start w:val="1"/>
      <w:numFmt w:val="bullet"/>
      <w:lvlText w:val=""/>
      <w:lvlJc w:val="left"/>
      <w:pPr>
        <w:ind w:left="3960" w:hanging="360"/>
      </w:pPr>
      <w:rPr>
        <w:rFonts w:ascii="Wingdings" w:hAnsi="Wingdings" w:hint="default"/>
      </w:rPr>
    </w:lvl>
    <w:lvl w:ilvl="6" w:tplc="224899D2">
      <w:start w:val="1"/>
      <w:numFmt w:val="bullet"/>
      <w:lvlText w:val=""/>
      <w:lvlJc w:val="left"/>
      <w:pPr>
        <w:ind w:left="4680" w:hanging="360"/>
      </w:pPr>
      <w:rPr>
        <w:rFonts w:ascii="Symbol" w:hAnsi="Symbol" w:hint="default"/>
      </w:rPr>
    </w:lvl>
    <w:lvl w:ilvl="7" w:tplc="9D6A95D0">
      <w:start w:val="1"/>
      <w:numFmt w:val="bullet"/>
      <w:lvlText w:val="o"/>
      <w:lvlJc w:val="left"/>
      <w:pPr>
        <w:ind w:left="5400" w:hanging="360"/>
      </w:pPr>
      <w:rPr>
        <w:rFonts w:ascii="Courier New" w:hAnsi="Courier New" w:hint="default"/>
      </w:rPr>
    </w:lvl>
    <w:lvl w:ilvl="8" w:tplc="D76863B6">
      <w:start w:val="1"/>
      <w:numFmt w:val="bullet"/>
      <w:lvlText w:val=""/>
      <w:lvlJc w:val="left"/>
      <w:pPr>
        <w:ind w:left="6120" w:hanging="360"/>
      </w:pPr>
      <w:rPr>
        <w:rFonts w:ascii="Wingdings" w:hAnsi="Wingdings" w:hint="default"/>
      </w:rPr>
    </w:lvl>
  </w:abstractNum>
  <w:abstractNum w:abstractNumId="23" w15:restartNumberingAfterBreak="0">
    <w:nsid w:val="6287FE97"/>
    <w:multiLevelType w:val="hybridMultilevel"/>
    <w:tmpl w:val="FFFFFFFF"/>
    <w:lvl w:ilvl="0" w:tplc="31305EF4">
      <w:start w:val="1"/>
      <w:numFmt w:val="bullet"/>
      <w:lvlText w:val=""/>
      <w:lvlJc w:val="left"/>
      <w:pPr>
        <w:ind w:left="720" w:hanging="360"/>
      </w:pPr>
      <w:rPr>
        <w:rFonts w:ascii="Symbol" w:hAnsi="Symbol" w:hint="default"/>
      </w:rPr>
    </w:lvl>
    <w:lvl w:ilvl="1" w:tplc="33661704">
      <w:start w:val="1"/>
      <w:numFmt w:val="bullet"/>
      <w:lvlText w:val="o"/>
      <w:lvlJc w:val="left"/>
      <w:pPr>
        <w:ind w:left="1440" w:hanging="360"/>
      </w:pPr>
      <w:rPr>
        <w:rFonts w:ascii="Courier New" w:hAnsi="Courier New" w:hint="default"/>
      </w:rPr>
    </w:lvl>
    <w:lvl w:ilvl="2" w:tplc="7D8C0720">
      <w:start w:val="1"/>
      <w:numFmt w:val="bullet"/>
      <w:lvlText w:val=""/>
      <w:lvlJc w:val="left"/>
      <w:pPr>
        <w:ind w:left="2160" w:hanging="360"/>
      </w:pPr>
      <w:rPr>
        <w:rFonts w:ascii="Wingdings" w:hAnsi="Wingdings" w:hint="default"/>
      </w:rPr>
    </w:lvl>
    <w:lvl w:ilvl="3" w:tplc="AC18807E">
      <w:start w:val="1"/>
      <w:numFmt w:val="bullet"/>
      <w:lvlText w:val=""/>
      <w:lvlJc w:val="left"/>
      <w:pPr>
        <w:ind w:left="2880" w:hanging="360"/>
      </w:pPr>
      <w:rPr>
        <w:rFonts w:ascii="Symbol" w:hAnsi="Symbol" w:hint="default"/>
      </w:rPr>
    </w:lvl>
    <w:lvl w:ilvl="4" w:tplc="D408E3A8">
      <w:start w:val="1"/>
      <w:numFmt w:val="bullet"/>
      <w:lvlText w:val="o"/>
      <w:lvlJc w:val="left"/>
      <w:pPr>
        <w:ind w:left="3600" w:hanging="360"/>
      </w:pPr>
      <w:rPr>
        <w:rFonts w:ascii="Courier New" w:hAnsi="Courier New" w:hint="default"/>
      </w:rPr>
    </w:lvl>
    <w:lvl w:ilvl="5" w:tplc="62ACBB0E">
      <w:start w:val="1"/>
      <w:numFmt w:val="bullet"/>
      <w:lvlText w:val=""/>
      <w:lvlJc w:val="left"/>
      <w:pPr>
        <w:ind w:left="4320" w:hanging="360"/>
      </w:pPr>
      <w:rPr>
        <w:rFonts w:ascii="Wingdings" w:hAnsi="Wingdings" w:hint="default"/>
      </w:rPr>
    </w:lvl>
    <w:lvl w:ilvl="6" w:tplc="A3A47E10">
      <w:start w:val="1"/>
      <w:numFmt w:val="bullet"/>
      <w:lvlText w:val=""/>
      <w:lvlJc w:val="left"/>
      <w:pPr>
        <w:ind w:left="5040" w:hanging="360"/>
      </w:pPr>
      <w:rPr>
        <w:rFonts w:ascii="Symbol" w:hAnsi="Symbol" w:hint="default"/>
      </w:rPr>
    </w:lvl>
    <w:lvl w:ilvl="7" w:tplc="A6582CDE">
      <w:start w:val="1"/>
      <w:numFmt w:val="bullet"/>
      <w:lvlText w:val="o"/>
      <w:lvlJc w:val="left"/>
      <w:pPr>
        <w:ind w:left="5760" w:hanging="360"/>
      </w:pPr>
      <w:rPr>
        <w:rFonts w:ascii="Courier New" w:hAnsi="Courier New" w:hint="default"/>
      </w:rPr>
    </w:lvl>
    <w:lvl w:ilvl="8" w:tplc="9F36661A">
      <w:start w:val="1"/>
      <w:numFmt w:val="bullet"/>
      <w:lvlText w:val=""/>
      <w:lvlJc w:val="left"/>
      <w:pPr>
        <w:ind w:left="6480" w:hanging="360"/>
      </w:pPr>
      <w:rPr>
        <w:rFonts w:ascii="Wingdings" w:hAnsi="Wingdings" w:hint="default"/>
      </w:rPr>
    </w:lvl>
  </w:abstractNum>
  <w:abstractNum w:abstractNumId="24" w15:restartNumberingAfterBreak="0">
    <w:nsid w:val="63164A70"/>
    <w:multiLevelType w:val="hybridMultilevel"/>
    <w:tmpl w:val="B180F0EA"/>
    <w:lvl w:ilvl="0" w:tplc="C90EB82C">
      <w:start w:val="1"/>
      <w:numFmt w:val="bullet"/>
      <w:lvlText w:val=""/>
      <w:lvlJc w:val="left"/>
      <w:pPr>
        <w:ind w:left="720" w:hanging="360"/>
      </w:pPr>
      <w:rPr>
        <w:rFonts w:ascii="Symbol" w:hAnsi="Symbol" w:hint="default"/>
      </w:rPr>
    </w:lvl>
    <w:lvl w:ilvl="1" w:tplc="F4AAA4F4">
      <w:start w:val="1"/>
      <w:numFmt w:val="bullet"/>
      <w:lvlText w:val="o"/>
      <w:lvlJc w:val="left"/>
      <w:pPr>
        <w:ind w:left="1440" w:hanging="360"/>
      </w:pPr>
      <w:rPr>
        <w:rFonts w:ascii="Courier New" w:hAnsi="Courier New" w:hint="default"/>
      </w:rPr>
    </w:lvl>
    <w:lvl w:ilvl="2" w:tplc="9C260B9C">
      <w:start w:val="1"/>
      <w:numFmt w:val="bullet"/>
      <w:lvlText w:val=""/>
      <w:lvlJc w:val="left"/>
      <w:pPr>
        <w:ind w:left="2160" w:hanging="360"/>
      </w:pPr>
      <w:rPr>
        <w:rFonts w:ascii="Wingdings" w:hAnsi="Wingdings" w:hint="default"/>
      </w:rPr>
    </w:lvl>
    <w:lvl w:ilvl="3" w:tplc="C6A8AC42">
      <w:start w:val="1"/>
      <w:numFmt w:val="bullet"/>
      <w:lvlText w:val=""/>
      <w:lvlJc w:val="left"/>
      <w:pPr>
        <w:ind w:left="2880" w:hanging="360"/>
      </w:pPr>
      <w:rPr>
        <w:rFonts w:ascii="Symbol" w:hAnsi="Symbol" w:hint="default"/>
      </w:rPr>
    </w:lvl>
    <w:lvl w:ilvl="4" w:tplc="09F07BA8">
      <w:start w:val="1"/>
      <w:numFmt w:val="bullet"/>
      <w:lvlText w:val="o"/>
      <w:lvlJc w:val="left"/>
      <w:pPr>
        <w:ind w:left="3600" w:hanging="360"/>
      </w:pPr>
      <w:rPr>
        <w:rFonts w:ascii="Courier New" w:hAnsi="Courier New" w:hint="default"/>
      </w:rPr>
    </w:lvl>
    <w:lvl w:ilvl="5" w:tplc="69B4A500">
      <w:start w:val="1"/>
      <w:numFmt w:val="bullet"/>
      <w:lvlText w:val=""/>
      <w:lvlJc w:val="left"/>
      <w:pPr>
        <w:ind w:left="4320" w:hanging="360"/>
      </w:pPr>
      <w:rPr>
        <w:rFonts w:ascii="Wingdings" w:hAnsi="Wingdings" w:hint="default"/>
      </w:rPr>
    </w:lvl>
    <w:lvl w:ilvl="6" w:tplc="7D0A6588">
      <w:start w:val="1"/>
      <w:numFmt w:val="bullet"/>
      <w:lvlText w:val=""/>
      <w:lvlJc w:val="left"/>
      <w:pPr>
        <w:ind w:left="5040" w:hanging="360"/>
      </w:pPr>
      <w:rPr>
        <w:rFonts w:ascii="Symbol" w:hAnsi="Symbol" w:hint="default"/>
      </w:rPr>
    </w:lvl>
    <w:lvl w:ilvl="7" w:tplc="878C6A00">
      <w:start w:val="1"/>
      <w:numFmt w:val="bullet"/>
      <w:lvlText w:val="o"/>
      <w:lvlJc w:val="left"/>
      <w:pPr>
        <w:ind w:left="5760" w:hanging="360"/>
      </w:pPr>
      <w:rPr>
        <w:rFonts w:ascii="Courier New" w:hAnsi="Courier New" w:hint="default"/>
      </w:rPr>
    </w:lvl>
    <w:lvl w:ilvl="8" w:tplc="066CC7EC">
      <w:start w:val="1"/>
      <w:numFmt w:val="bullet"/>
      <w:lvlText w:val=""/>
      <w:lvlJc w:val="left"/>
      <w:pPr>
        <w:ind w:left="6480" w:hanging="360"/>
      </w:pPr>
      <w:rPr>
        <w:rFonts w:ascii="Wingdings" w:hAnsi="Wingdings" w:hint="default"/>
      </w:rPr>
    </w:lvl>
  </w:abstractNum>
  <w:abstractNum w:abstractNumId="25" w15:restartNumberingAfterBreak="0">
    <w:nsid w:val="63EE2DEB"/>
    <w:multiLevelType w:val="hybridMultilevel"/>
    <w:tmpl w:val="FFFFFFFF"/>
    <w:lvl w:ilvl="0" w:tplc="8B8042B8">
      <w:start w:val="1"/>
      <w:numFmt w:val="bullet"/>
      <w:lvlText w:val=""/>
      <w:lvlJc w:val="left"/>
      <w:pPr>
        <w:ind w:left="1080" w:hanging="360"/>
      </w:pPr>
      <w:rPr>
        <w:rFonts w:ascii="Symbol" w:hAnsi="Symbol" w:hint="default"/>
      </w:rPr>
    </w:lvl>
    <w:lvl w:ilvl="1" w:tplc="1D3AA6F0">
      <w:start w:val="1"/>
      <w:numFmt w:val="bullet"/>
      <w:lvlText w:val="o"/>
      <w:lvlJc w:val="left"/>
      <w:pPr>
        <w:ind w:left="1800" w:hanging="360"/>
      </w:pPr>
      <w:rPr>
        <w:rFonts w:ascii="Courier New" w:hAnsi="Courier New" w:hint="default"/>
      </w:rPr>
    </w:lvl>
    <w:lvl w:ilvl="2" w:tplc="CA386E5E">
      <w:start w:val="1"/>
      <w:numFmt w:val="bullet"/>
      <w:lvlText w:val=""/>
      <w:lvlJc w:val="left"/>
      <w:pPr>
        <w:ind w:left="2520" w:hanging="360"/>
      </w:pPr>
      <w:rPr>
        <w:rFonts w:ascii="Wingdings" w:hAnsi="Wingdings" w:hint="default"/>
      </w:rPr>
    </w:lvl>
    <w:lvl w:ilvl="3" w:tplc="A77602D6">
      <w:start w:val="1"/>
      <w:numFmt w:val="bullet"/>
      <w:lvlText w:val=""/>
      <w:lvlJc w:val="left"/>
      <w:pPr>
        <w:ind w:left="3240" w:hanging="360"/>
      </w:pPr>
      <w:rPr>
        <w:rFonts w:ascii="Symbol" w:hAnsi="Symbol" w:hint="default"/>
      </w:rPr>
    </w:lvl>
    <w:lvl w:ilvl="4" w:tplc="28EEA5E2">
      <w:start w:val="1"/>
      <w:numFmt w:val="bullet"/>
      <w:lvlText w:val="o"/>
      <w:lvlJc w:val="left"/>
      <w:pPr>
        <w:ind w:left="3960" w:hanging="360"/>
      </w:pPr>
      <w:rPr>
        <w:rFonts w:ascii="Courier New" w:hAnsi="Courier New" w:hint="default"/>
      </w:rPr>
    </w:lvl>
    <w:lvl w:ilvl="5" w:tplc="7E527D32">
      <w:start w:val="1"/>
      <w:numFmt w:val="bullet"/>
      <w:lvlText w:val=""/>
      <w:lvlJc w:val="left"/>
      <w:pPr>
        <w:ind w:left="4680" w:hanging="360"/>
      </w:pPr>
      <w:rPr>
        <w:rFonts w:ascii="Wingdings" w:hAnsi="Wingdings" w:hint="default"/>
      </w:rPr>
    </w:lvl>
    <w:lvl w:ilvl="6" w:tplc="5CA0FB7A">
      <w:start w:val="1"/>
      <w:numFmt w:val="bullet"/>
      <w:lvlText w:val=""/>
      <w:lvlJc w:val="left"/>
      <w:pPr>
        <w:ind w:left="5400" w:hanging="360"/>
      </w:pPr>
      <w:rPr>
        <w:rFonts w:ascii="Symbol" w:hAnsi="Symbol" w:hint="default"/>
      </w:rPr>
    </w:lvl>
    <w:lvl w:ilvl="7" w:tplc="058055F0">
      <w:start w:val="1"/>
      <w:numFmt w:val="bullet"/>
      <w:lvlText w:val="o"/>
      <w:lvlJc w:val="left"/>
      <w:pPr>
        <w:ind w:left="6120" w:hanging="360"/>
      </w:pPr>
      <w:rPr>
        <w:rFonts w:ascii="Courier New" w:hAnsi="Courier New" w:hint="default"/>
      </w:rPr>
    </w:lvl>
    <w:lvl w:ilvl="8" w:tplc="6F4A02A6">
      <w:start w:val="1"/>
      <w:numFmt w:val="bullet"/>
      <w:lvlText w:val=""/>
      <w:lvlJc w:val="left"/>
      <w:pPr>
        <w:ind w:left="6840" w:hanging="360"/>
      </w:pPr>
      <w:rPr>
        <w:rFonts w:ascii="Wingdings" w:hAnsi="Wingdings" w:hint="default"/>
      </w:rPr>
    </w:lvl>
  </w:abstractNum>
  <w:abstractNum w:abstractNumId="26" w15:restartNumberingAfterBreak="0">
    <w:nsid w:val="657DA3CB"/>
    <w:multiLevelType w:val="hybridMultilevel"/>
    <w:tmpl w:val="A190B2EC"/>
    <w:lvl w:ilvl="0" w:tplc="B9B4D9D8">
      <w:start w:val="1"/>
      <w:numFmt w:val="bullet"/>
      <w:lvlText w:val=""/>
      <w:lvlJc w:val="left"/>
      <w:pPr>
        <w:ind w:left="720" w:hanging="360"/>
      </w:pPr>
      <w:rPr>
        <w:rFonts w:ascii="Symbol" w:hAnsi="Symbol" w:hint="default"/>
      </w:rPr>
    </w:lvl>
    <w:lvl w:ilvl="1" w:tplc="E1CAB3D2">
      <w:start w:val="1"/>
      <w:numFmt w:val="bullet"/>
      <w:lvlText w:val=""/>
      <w:lvlJc w:val="left"/>
      <w:pPr>
        <w:ind w:left="1440" w:hanging="360"/>
      </w:pPr>
      <w:rPr>
        <w:rFonts w:ascii="Symbol" w:hAnsi="Symbol" w:hint="default"/>
      </w:rPr>
    </w:lvl>
    <w:lvl w:ilvl="2" w:tplc="13308564">
      <w:start w:val="1"/>
      <w:numFmt w:val="bullet"/>
      <w:lvlText w:val=""/>
      <w:lvlJc w:val="left"/>
      <w:pPr>
        <w:ind w:left="2160" w:hanging="360"/>
      </w:pPr>
      <w:rPr>
        <w:rFonts w:ascii="Wingdings" w:hAnsi="Wingdings" w:hint="default"/>
      </w:rPr>
    </w:lvl>
    <w:lvl w:ilvl="3" w:tplc="D63664E6">
      <w:start w:val="1"/>
      <w:numFmt w:val="bullet"/>
      <w:lvlText w:val=""/>
      <w:lvlJc w:val="left"/>
      <w:pPr>
        <w:ind w:left="2880" w:hanging="360"/>
      </w:pPr>
      <w:rPr>
        <w:rFonts w:ascii="Symbol" w:hAnsi="Symbol" w:hint="default"/>
      </w:rPr>
    </w:lvl>
    <w:lvl w:ilvl="4" w:tplc="38266836">
      <w:start w:val="1"/>
      <w:numFmt w:val="bullet"/>
      <w:lvlText w:val="o"/>
      <w:lvlJc w:val="left"/>
      <w:pPr>
        <w:ind w:left="3600" w:hanging="360"/>
      </w:pPr>
      <w:rPr>
        <w:rFonts w:ascii="Courier New" w:hAnsi="Courier New" w:hint="default"/>
      </w:rPr>
    </w:lvl>
    <w:lvl w:ilvl="5" w:tplc="8042E184">
      <w:start w:val="1"/>
      <w:numFmt w:val="bullet"/>
      <w:lvlText w:val=""/>
      <w:lvlJc w:val="left"/>
      <w:pPr>
        <w:ind w:left="4320" w:hanging="360"/>
      </w:pPr>
      <w:rPr>
        <w:rFonts w:ascii="Wingdings" w:hAnsi="Wingdings" w:hint="default"/>
      </w:rPr>
    </w:lvl>
    <w:lvl w:ilvl="6" w:tplc="49908B50">
      <w:start w:val="1"/>
      <w:numFmt w:val="bullet"/>
      <w:lvlText w:val=""/>
      <w:lvlJc w:val="left"/>
      <w:pPr>
        <w:ind w:left="5040" w:hanging="360"/>
      </w:pPr>
      <w:rPr>
        <w:rFonts w:ascii="Symbol" w:hAnsi="Symbol" w:hint="default"/>
      </w:rPr>
    </w:lvl>
    <w:lvl w:ilvl="7" w:tplc="1C6CB8F2">
      <w:start w:val="1"/>
      <w:numFmt w:val="bullet"/>
      <w:lvlText w:val="o"/>
      <w:lvlJc w:val="left"/>
      <w:pPr>
        <w:ind w:left="5760" w:hanging="360"/>
      </w:pPr>
      <w:rPr>
        <w:rFonts w:ascii="Courier New" w:hAnsi="Courier New" w:hint="default"/>
      </w:rPr>
    </w:lvl>
    <w:lvl w:ilvl="8" w:tplc="CB90EF9E">
      <w:start w:val="1"/>
      <w:numFmt w:val="bullet"/>
      <w:lvlText w:val=""/>
      <w:lvlJc w:val="left"/>
      <w:pPr>
        <w:ind w:left="6480" w:hanging="360"/>
      </w:pPr>
      <w:rPr>
        <w:rFonts w:ascii="Wingdings" w:hAnsi="Wingdings" w:hint="default"/>
      </w:rPr>
    </w:lvl>
  </w:abstractNum>
  <w:abstractNum w:abstractNumId="27" w15:restartNumberingAfterBreak="0">
    <w:nsid w:val="69BE1B81"/>
    <w:multiLevelType w:val="hybridMultilevel"/>
    <w:tmpl w:val="FFFFFFFF"/>
    <w:lvl w:ilvl="0" w:tplc="03BEE0F4">
      <w:start w:val="1"/>
      <w:numFmt w:val="bullet"/>
      <w:lvlText w:val=""/>
      <w:lvlJc w:val="left"/>
      <w:pPr>
        <w:ind w:left="720" w:hanging="360"/>
      </w:pPr>
      <w:rPr>
        <w:rFonts w:ascii="Symbol" w:hAnsi="Symbol" w:hint="default"/>
      </w:rPr>
    </w:lvl>
    <w:lvl w:ilvl="1" w:tplc="75722E48">
      <w:start w:val="1"/>
      <w:numFmt w:val="bullet"/>
      <w:lvlText w:val="o"/>
      <w:lvlJc w:val="left"/>
      <w:pPr>
        <w:ind w:left="1440" w:hanging="360"/>
      </w:pPr>
      <w:rPr>
        <w:rFonts w:ascii="Courier New" w:hAnsi="Courier New" w:hint="default"/>
      </w:rPr>
    </w:lvl>
    <w:lvl w:ilvl="2" w:tplc="FF46D26A">
      <w:start w:val="1"/>
      <w:numFmt w:val="bullet"/>
      <w:lvlText w:val=""/>
      <w:lvlJc w:val="left"/>
      <w:pPr>
        <w:ind w:left="2160" w:hanging="360"/>
      </w:pPr>
      <w:rPr>
        <w:rFonts w:ascii="Wingdings" w:hAnsi="Wingdings" w:hint="default"/>
      </w:rPr>
    </w:lvl>
    <w:lvl w:ilvl="3" w:tplc="B310FEA0">
      <w:start w:val="1"/>
      <w:numFmt w:val="bullet"/>
      <w:lvlText w:val=""/>
      <w:lvlJc w:val="left"/>
      <w:pPr>
        <w:ind w:left="2880" w:hanging="360"/>
      </w:pPr>
      <w:rPr>
        <w:rFonts w:ascii="Symbol" w:hAnsi="Symbol" w:hint="default"/>
      </w:rPr>
    </w:lvl>
    <w:lvl w:ilvl="4" w:tplc="D61CA2B0">
      <w:start w:val="1"/>
      <w:numFmt w:val="bullet"/>
      <w:lvlText w:val="o"/>
      <w:lvlJc w:val="left"/>
      <w:pPr>
        <w:ind w:left="3600" w:hanging="360"/>
      </w:pPr>
      <w:rPr>
        <w:rFonts w:ascii="Courier New" w:hAnsi="Courier New" w:hint="default"/>
      </w:rPr>
    </w:lvl>
    <w:lvl w:ilvl="5" w:tplc="DD44F730">
      <w:start w:val="1"/>
      <w:numFmt w:val="bullet"/>
      <w:lvlText w:val=""/>
      <w:lvlJc w:val="left"/>
      <w:pPr>
        <w:ind w:left="4320" w:hanging="360"/>
      </w:pPr>
      <w:rPr>
        <w:rFonts w:ascii="Wingdings" w:hAnsi="Wingdings" w:hint="default"/>
      </w:rPr>
    </w:lvl>
    <w:lvl w:ilvl="6" w:tplc="9E8CD2B8">
      <w:start w:val="1"/>
      <w:numFmt w:val="bullet"/>
      <w:lvlText w:val=""/>
      <w:lvlJc w:val="left"/>
      <w:pPr>
        <w:ind w:left="5040" w:hanging="360"/>
      </w:pPr>
      <w:rPr>
        <w:rFonts w:ascii="Symbol" w:hAnsi="Symbol" w:hint="default"/>
      </w:rPr>
    </w:lvl>
    <w:lvl w:ilvl="7" w:tplc="63202C34">
      <w:start w:val="1"/>
      <w:numFmt w:val="bullet"/>
      <w:lvlText w:val="o"/>
      <w:lvlJc w:val="left"/>
      <w:pPr>
        <w:ind w:left="5760" w:hanging="360"/>
      </w:pPr>
      <w:rPr>
        <w:rFonts w:ascii="Courier New" w:hAnsi="Courier New" w:hint="default"/>
      </w:rPr>
    </w:lvl>
    <w:lvl w:ilvl="8" w:tplc="0B90EC14">
      <w:start w:val="1"/>
      <w:numFmt w:val="bullet"/>
      <w:lvlText w:val=""/>
      <w:lvlJc w:val="left"/>
      <w:pPr>
        <w:ind w:left="6480" w:hanging="360"/>
      </w:pPr>
      <w:rPr>
        <w:rFonts w:ascii="Wingdings" w:hAnsi="Wingdings" w:hint="default"/>
      </w:rPr>
    </w:lvl>
  </w:abstractNum>
  <w:abstractNum w:abstractNumId="28" w15:restartNumberingAfterBreak="0">
    <w:nsid w:val="6E43C2BE"/>
    <w:multiLevelType w:val="hybridMultilevel"/>
    <w:tmpl w:val="FFFFFFFF"/>
    <w:lvl w:ilvl="0" w:tplc="FB1E33D2">
      <w:start w:val="1"/>
      <w:numFmt w:val="bullet"/>
      <w:lvlText w:val=""/>
      <w:lvlJc w:val="left"/>
      <w:pPr>
        <w:ind w:left="720" w:hanging="360"/>
      </w:pPr>
      <w:rPr>
        <w:rFonts w:ascii="Symbol" w:hAnsi="Symbol" w:hint="default"/>
      </w:rPr>
    </w:lvl>
    <w:lvl w:ilvl="1" w:tplc="5700134C">
      <w:start w:val="1"/>
      <w:numFmt w:val="bullet"/>
      <w:lvlText w:val="o"/>
      <w:lvlJc w:val="left"/>
      <w:pPr>
        <w:ind w:left="1440" w:hanging="360"/>
      </w:pPr>
      <w:rPr>
        <w:rFonts w:ascii="Courier New" w:hAnsi="Courier New" w:hint="default"/>
      </w:rPr>
    </w:lvl>
    <w:lvl w:ilvl="2" w:tplc="C520F98E">
      <w:start w:val="1"/>
      <w:numFmt w:val="bullet"/>
      <w:lvlText w:val=""/>
      <w:lvlJc w:val="left"/>
      <w:pPr>
        <w:ind w:left="2160" w:hanging="360"/>
      </w:pPr>
      <w:rPr>
        <w:rFonts w:ascii="Wingdings" w:hAnsi="Wingdings" w:hint="default"/>
      </w:rPr>
    </w:lvl>
    <w:lvl w:ilvl="3" w:tplc="666CB350">
      <w:start w:val="1"/>
      <w:numFmt w:val="bullet"/>
      <w:lvlText w:val=""/>
      <w:lvlJc w:val="left"/>
      <w:pPr>
        <w:ind w:left="2880" w:hanging="360"/>
      </w:pPr>
      <w:rPr>
        <w:rFonts w:ascii="Symbol" w:hAnsi="Symbol" w:hint="default"/>
      </w:rPr>
    </w:lvl>
    <w:lvl w:ilvl="4" w:tplc="75F24ED0">
      <w:start w:val="1"/>
      <w:numFmt w:val="bullet"/>
      <w:lvlText w:val="o"/>
      <w:lvlJc w:val="left"/>
      <w:pPr>
        <w:ind w:left="3600" w:hanging="360"/>
      </w:pPr>
      <w:rPr>
        <w:rFonts w:ascii="Courier New" w:hAnsi="Courier New" w:hint="default"/>
      </w:rPr>
    </w:lvl>
    <w:lvl w:ilvl="5" w:tplc="07301C98">
      <w:start w:val="1"/>
      <w:numFmt w:val="bullet"/>
      <w:lvlText w:val=""/>
      <w:lvlJc w:val="left"/>
      <w:pPr>
        <w:ind w:left="4320" w:hanging="360"/>
      </w:pPr>
      <w:rPr>
        <w:rFonts w:ascii="Wingdings" w:hAnsi="Wingdings" w:hint="default"/>
      </w:rPr>
    </w:lvl>
    <w:lvl w:ilvl="6" w:tplc="33B64424">
      <w:start w:val="1"/>
      <w:numFmt w:val="bullet"/>
      <w:lvlText w:val=""/>
      <w:lvlJc w:val="left"/>
      <w:pPr>
        <w:ind w:left="5040" w:hanging="360"/>
      </w:pPr>
      <w:rPr>
        <w:rFonts w:ascii="Symbol" w:hAnsi="Symbol" w:hint="default"/>
      </w:rPr>
    </w:lvl>
    <w:lvl w:ilvl="7" w:tplc="8528B5C4">
      <w:start w:val="1"/>
      <w:numFmt w:val="bullet"/>
      <w:lvlText w:val="o"/>
      <w:lvlJc w:val="left"/>
      <w:pPr>
        <w:ind w:left="5760" w:hanging="360"/>
      </w:pPr>
      <w:rPr>
        <w:rFonts w:ascii="Courier New" w:hAnsi="Courier New" w:hint="default"/>
      </w:rPr>
    </w:lvl>
    <w:lvl w:ilvl="8" w:tplc="C9A2DB0A">
      <w:start w:val="1"/>
      <w:numFmt w:val="bullet"/>
      <w:lvlText w:val=""/>
      <w:lvlJc w:val="left"/>
      <w:pPr>
        <w:ind w:left="6480" w:hanging="360"/>
      </w:pPr>
      <w:rPr>
        <w:rFonts w:ascii="Wingdings" w:hAnsi="Wingdings" w:hint="default"/>
      </w:rPr>
    </w:lvl>
  </w:abstractNum>
  <w:abstractNum w:abstractNumId="29" w15:restartNumberingAfterBreak="0">
    <w:nsid w:val="751E6F17"/>
    <w:multiLevelType w:val="hybridMultilevel"/>
    <w:tmpl w:val="FFFFFFFF"/>
    <w:lvl w:ilvl="0" w:tplc="F270358E">
      <w:start w:val="1"/>
      <w:numFmt w:val="bullet"/>
      <w:lvlText w:val="·"/>
      <w:lvlJc w:val="left"/>
      <w:pPr>
        <w:ind w:left="720" w:hanging="360"/>
      </w:pPr>
      <w:rPr>
        <w:rFonts w:ascii="Symbol" w:hAnsi="Symbol" w:hint="default"/>
      </w:rPr>
    </w:lvl>
    <w:lvl w:ilvl="1" w:tplc="0C602D66">
      <w:start w:val="1"/>
      <w:numFmt w:val="bullet"/>
      <w:lvlText w:val="o"/>
      <w:lvlJc w:val="left"/>
      <w:pPr>
        <w:ind w:left="1440" w:hanging="360"/>
      </w:pPr>
      <w:rPr>
        <w:rFonts w:ascii="Courier New" w:hAnsi="Courier New" w:hint="default"/>
      </w:rPr>
    </w:lvl>
    <w:lvl w:ilvl="2" w:tplc="286AB72C">
      <w:start w:val="1"/>
      <w:numFmt w:val="bullet"/>
      <w:lvlText w:val=""/>
      <w:lvlJc w:val="left"/>
      <w:pPr>
        <w:ind w:left="2160" w:hanging="360"/>
      </w:pPr>
      <w:rPr>
        <w:rFonts w:ascii="Wingdings" w:hAnsi="Wingdings" w:hint="default"/>
      </w:rPr>
    </w:lvl>
    <w:lvl w:ilvl="3" w:tplc="CBE82284">
      <w:start w:val="1"/>
      <w:numFmt w:val="bullet"/>
      <w:lvlText w:val=""/>
      <w:lvlJc w:val="left"/>
      <w:pPr>
        <w:ind w:left="2880" w:hanging="360"/>
      </w:pPr>
      <w:rPr>
        <w:rFonts w:ascii="Symbol" w:hAnsi="Symbol" w:hint="default"/>
      </w:rPr>
    </w:lvl>
    <w:lvl w:ilvl="4" w:tplc="A168B1E2">
      <w:start w:val="1"/>
      <w:numFmt w:val="bullet"/>
      <w:lvlText w:val="o"/>
      <w:lvlJc w:val="left"/>
      <w:pPr>
        <w:ind w:left="3600" w:hanging="360"/>
      </w:pPr>
      <w:rPr>
        <w:rFonts w:ascii="Courier New" w:hAnsi="Courier New" w:hint="default"/>
      </w:rPr>
    </w:lvl>
    <w:lvl w:ilvl="5" w:tplc="B7F24DF6">
      <w:start w:val="1"/>
      <w:numFmt w:val="bullet"/>
      <w:lvlText w:val=""/>
      <w:lvlJc w:val="left"/>
      <w:pPr>
        <w:ind w:left="4320" w:hanging="360"/>
      </w:pPr>
      <w:rPr>
        <w:rFonts w:ascii="Wingdings" w:hAnsi="Wingdings" w:hint="default"/>
      </w:rPr>
    </w:lvl>
    <w:lvl w:ilvl="6" w:tplc="506E2222">
      <w:start w:val="1"/>
      <w:numFmt w:val="bullet"/>
      <w:lvlText w:val=""/>
      <w:lvlJc w:val="left"/>
      <w:pPr>
        <w:ind w:left="5040" w:hanging="360"/>
      </w:pPr>
      <w:rPr>
        <w:rFonts w:ascii="Symbol" w:hAnsi="Symbol" w:hint="default"/>
      </w:rPr>
    </w:lvl>
    <w:lvl w:ilvl="7" w:tplc="E3664A58">
      <w:start w:val="1"/>
      <w:numFmt w:val="bullet"/>
      <w:lvlText w:val="o"/>
      <w:lvlJc w:val="left"/>
      <w:pPr>
        <w:ind w:left="5760" w:hanging="360"/>
      </w:pPr>
      <w:rPr>
        <w:rFonts w:ascii="Courier New" w:hAnsi="Courier New" w:hint="default"/>
      </w:rPr>
    </w:lvl>
    <w:lvl w:ilvl="8" w:tplc="74E4F0AE">
      <w:start w:val="1"/>
      <w:numFmt w:val="bullet"/>
      <w:lvlText w:val=""/>
      <w:lvlJc w:val="left"/>
      <w:pPr>
        <w:ind w:left="6480" w:hanging="360"/>
      </w:pPr>
      <w:rPr>
        <w:rFonts w:ascii="Wingdings" w:hAnsi="Wingdings" w:hint="default"/>
      </w:rPr>
    </w:lvl>
  </w:abstractNum>
  <w:abstractNum w:abstractNumId="30" w15:restartNumberingAfterBreak="0">
    <w:nsid w:val="7F618F4B"/>
    <w:multiLevelType w:val="hybridMultilevel"/>
    <w:tmpl w:val="FFFFFFFF"/>
    <w:lvl w:ilvl="0" w:tplc="15303D90">
      <w:start w:val="1"/>
      <w:numFmt w:val="bullet"/>
      <w:lvlText w:val=""/>
      <w:lvlJc w:val="left"/>
      <w:pPr>
        <w:ind w:left="720" w:hanging="360"/>
      </w:pPr>
      <w:rPr>
        <w:rFonts w:ascii="Symbol" w:hAnsi="Symbol" w:hint="default"/>
      </w:rPr>
    </w:lvl>
    <w:lvl w:ilvl="1" w:tplc="267A903A">
      <w:start w:val="1"/>
      <w:numFmt w:val="bullet"/>
      <w:lvlText w:val="o"/>
      <w:lvlJc w:val="left"/>
      <w:pPr>
        <w:ind w:left="1440" w:hanging="360"/>
      </w:pPr>
      <w:rPr>
        <w:rFonts w:ascii="Courier New" w:hAnsi="Courier New" w:hint="default"/>
      </w:rPr>
    </w:lvl>
    <w:lvl w:ilvl="2" w:tplc="9F48050A">
      <w:start w:val="1"/>
      <w:numFmt w:val="bullet"/>
      <w:lvlText w:val=""/>
      <w:lvlJc w:val="left"/>
      <w:pPr>
        <w:ind w:left="2160" w:hanging="360"/>
      </w:pPr>
      <w:rPr>
        <w:rFonts w:ascii="Wingdings" w:hAnsi="Wingdings" w:hint="default"/>
      </w:rPr>
    </w:lvl>
    <w:lvl w:ilvl="3" w:tplc="B82CE8D4">
      <w:start w:val="1"/>
      <w:numFmt w:val="bullet"/>
      <w:lvlText w:val=""/>
      <w:lvlJc w:val="left"/>
      <w:pPr>
        <w:ind w:left="2880" w:hanging="360"/>
      </w:pPr>
      <w:rPr>
        <w:rFonts w:ascii="Symbol" w:hAnsi="Symbol" w:hint="default"/>
      </w:rPr>
    </w:lvl>
    <w:lvl w:ilvl="4" w:tplc="D3F4CEE6">
      <w:start w:val="1"/>
      <w:numFmt w:val="bullet"/>
      <w:lvlText w:val="o"/>
      <w:lvlJc w:val="left"/>
      <w:pPr>
        <w:ind w:left="3600" w:hanging="360"/>
      </w:pPr>
      <w:rPr>
        <w:rFonts w:ascii="Courier New" w:hAnsi="Courier New" w:hint="default"/>
      </w:rPr>
    </w:lvl>
    <w:lvl w:ilvl="5" w:tplc="F2EA9B26">
      <w:start w:val="1"/>
      <w:numFmt w:val="bullet"/>
      <w:lvlText w:val=""/>
      <w:lvlJc w:val="left"/>
      <w:pPr>
        <w:ind w:left="4320" w:hanging="360"/>
      </w:pPr>
      <w:rPr>
        <w:rFonts w:ascii="Wingdings" w:hAnsi="Wingdings" w:hint="default"/>
      </w:rPr>
    </w:lvl>
    <w:lvl w:ilvl="6" w:tplc="6CD81AA0">
      <w:start w:val="1"/>
      <w:numFmt w:val="bullet"/>
      <w:lvlText w:val=""/>
      <w:lvlJc w:val="left"/>
      <w:pPr>
        <w:ind w:left="5040" w:hanging="360"/>
      </w:pPr>
      <w:rPr>
        <w:rFonts w:ascii="Symbol" w:hAnsi="Symbol" w:hint="default"/>
      </w:rPr>
    </w:lvl>
    <w:lvl w:ilvl="7" w:tplc="D60642D8">
      <w:start w:val="1"/>
      <w:numFmt w:val="bullet"/>
      <w:lvlText w:val="o"/>
      <w:lvlJc w:val="left"/>
      <w:pPr>
        <w:ind w:left="5760" w:hanging="360"/>
      </w:pPr>
      <w:rPr>
        <w:rFonts w:ascii="Courier New" w:hAnsi="Courier New" w:hint="default"/>
      </w:rPr>
    </w:lvl>
    <w:lvl w:ilvl="8" w:tplc="C1543FE6">
      <w:start w:val="1"/>
      <w:numFmt w:val="bullet"/>
      <w:lvlText w:val=""/>
      <w:lvlJc w:val="left"/>
      <w:pPr>
        <w:ind w:left="6480" w:hanging="360"/>
      </w:pPr>
      <w:rPr>
        <w:rFonts w:ascii="Wingdings" w:hAnsi="Wingdings" w:hint="default"/>
      </w:rPr>
    </w:lvl>
  </w:abstractNum>
  <w:num w:numId="1" w16cid:durableId="1813059491">
    <w:abstractNumId w:val="10"/>
  </w:num>
  <w:num w:numId="2" w16cid:durableId="1180239860">
    <w:abstractNumId w:val="6"/>
  </w:num>
  <w:num w:numId="3" w16cid:durableId="1863593859">
    <w:abstractNumId w:val="8"/>
  </w:num>
  <w:num w:numId="4" w16cid:durableId="25562730">
    <w:abstractNumId w:val="26"/>
  </w:num>
  <w:num w:numId="5" w16cid:durableId="824131092">
    <w:abstractNumId w:val="14"/>
  </w:num>
  <w:num w:numId="6" w16cid:durableId="234436306">
    <w:abstractNumId w:val="2"/>
  </w:num>
  <w:num w:numId="7" w16cid:durableId="1784227914">
    <w:abstractNumId w:val="21"/>
  </w:num>
  <w:num w:numId="8" w16cid:durableId="2001690693">
    <w:abstractNumId w:val="30"/>
  </w:num>
  <w:num w:numId="9" w16cid:durableId="1868443332">
    <w:abstractNumId w:val="7"/>
  </w:num>
  <w:num w:numId="10" w16cid:durableId="632322602">
    <w:abstractNumId w:val="25"/>
  </w:num>
  <w:num w:numId="11" w16cid:durableId="658118960">
    <w:abstractNumId w:val="22"/>
  </w:num>
  <w:num w:numId="12" w16cid:durableId="878129117">
    <w:abstractNumId w:val="9"/>
  </w:num>
  <w:num w:numId="13" w16cid:durableId="1389106416">
    <w:abstractNumId w:val="16"/>
  </w:num>
  <w:num w:numId="14" w16cid:durableId="1161501180">
    <w:abstractNumId w:val="0"/>
  </w:num>
  <w:num w:numId="15" w16cid:durableId="1467040718">
    <w:abstractNumId w:val="29"/>
  </w:num>
  <w:num w:numId="16" w16cid:durableId="1651980289">
    <w:abstractNumId w:val="5"/>
  </w:num>
  <w:num w:numId="17" w16cid:durableId="1752313799">
    <w:abstractNumId w:val="11"/>
  </w:num>
  <w:num w:numId="18" w16cid:durableId="1291935232">
    <w:abstractNumId w:val="3"/>
  </w:num>
  <w:num w:numId="19" w16cid:durableId="724060474">
    <w:abstractNumId w:val="19"/>
  </w:num>
  <w:num w:numId="20" w16cid:durableId="1311784937">
    <w:abstractNumId w:val="17"/>
  </w:num>
  <w:num w:numId="21" w16cid:durableId="757360399">
    <w:abstractNumId w:val="4"/>
  </w:num>
  <w:num w:numId="22" w16cid:durableId="476726982">
    <w:abstractNumId w:val="28"/>
  </w:num>
  <w:num w:numId="23" w16cid:durableId="419835191">
    <w:abstractNumId w:val="20"/>
  </w:num>
  <w:num w:numId="24" w16cid:durableId="1301766111">
    <w:abstractNumId w:val="23"/>
  </w:num>
  <w:num w:numId="25" w16cid:durableId="1425951918">
    <w:abstractNumId w:val="15"/>
  </w:num>
  <w:num w:numId="26" w16cid:durableId="1283808523">
    <w:abstractNumId w:val="27"/>
  </w:num>
  <w:num w:numId="27" w16cid:durableId="131215124">
    <w:abstractNumId w:val="13"/>
  </w:num>
  <w:num w:numId="28" w16cid:durableId="805506709">
    <w:abstractNumId w:val="12"/>
  </w:num>
  <w:num w:numId="29" w16cid:durableId="688144740">
    <w:abstractNumId w:val="18"/>
  </w:num>
  <w:num w:numId="30" w16cid:durableId="1738087889">
    <w:abstractNumId w:val="24"/>
  </w:num>
  <w:num w:numId="31" w16cid:durableId="1433503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lint, Laura (she/her)">
    <w15:presenceInfo w15:providerId="AD" w15:userId="S::laura.flint@vermont.gov::b95c5567-6021-4792-94e3-7a79924d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C3F05"/>
    <w:rsid w:val="00001E49"/>
    <w:rsid w:val="00024112"/>
    <w:rsid w:val="000302E2"/>
    <w:rsid w:val="00051D70"/>
    <w:rsid w:val="0006699E"/>
    <w:rsid w:val="00074BC0"/>
    <w:rsid w:val="00077D71"/>
    <w:rsid w:val="000B2522"/>
    <w:rsid w:val="000B4BF4"/>
    <w:rsid w:val="000D2407"/>
    <w:rsid w:val="000E301F"/>
    <w:rsid w:val="00115221"/>
    <w:rsid w:val="00133D72"/>
    <w:rsid w:val="001574B7"/>
    <w:rsid w:val="00180DC1"/>
    <w:rsid w:val="00197A1B"/>
    <w:rsid w:val="001B173E"/>
    <w:rsid w:val="001B4DBB"/>
    <w:rsid w:val="001D0E8F"/>
    <w:rsid w:val="001E06C9"/>
    <w:rsid w:val="0021226A"/>
    <w:rsid w:val="00221E6C"/>
    <w:rsid w:val="00233814"/>
    <w:rsid w:val="002540C5"/>
    <w:rsid w:val="00295556"/>
    <w:rsid w:val="002D0354"/>
    <w:rsid w:val="00342B61"/>
    <w:rsid w:val="003800B6"/>
    <w:rsid w:val="00385E8B"/>
    <w:rsid w:val="00387587"/>
    <w:rsid w:val="003A4458"/>
    <w:rsid w:val="0041748C"/>
    <w:rsid w:val="00443C04"/>
    <w:rsid w:val="00456779"/>
    <w:rsid w:val="0045708E"/>
    <w:rsid w:val="00480D88"/>
    <w:rsid w:val="004813E8"/>
    <w:rsid w:val="004D4146"/>
    <w:rsid w:val="004E731E"/>
    <w:rsid w:val="004F4C50"/>
    <w:rsid w:val="00503F30"/>
    <w:rsid w:val="0051721A"/>
    <w:rsid w:val="0052647E"/>
    <w:rsid w:val="00531F44"/>
    <w:rsid w:val="005517E1"/>
    <w:rsid w:val="00564077"/>
    <w:rsid w:val="00571E77"/>
    <w:rsid w:val="00577F18"/>
    <w:rsid w:val="00584232"/>
    <w:rsid w:val="005AD5D3"/>
    <w:rsid w:val="005D082B"/>
    <w:rsid w:val="005D23BC"/>
    <w:rsid w:val="005D5905"/>
    <w:rsid w:val="006066B0"/>
    <w:rsid w:val="00635D91"/>
    <w:rsid w:val="00641921"/>
    <w:rsid w:val="00643437"/>
    <w:rsid w:val="00651B38"/>
    <w:rsid w:val="00667F16"/>
    <w:rsid w:val="00687151"/>
    <w:rsid w:val="00687626"/>
    <w:rsid w:val="006A30FE"/>
    <w:rsid w:val="006D007D"/>
    <w:rsid w:val="006D39E8"/>
    <w:rsid w:val="006F2ED4"/>
    <w:rsid w:val="00721DC0"/>
    <w:rsid w:val="00725AFB"/>
    <w:rsid w:val="00742562"/>
    <w:rsid w:val="00755B5B"/>
    <w:rsid w:val="00762055"/>
    <w:rsid w:val="00767AF9"/>
    <w:rsid w:val="007A75FC"/>
    <w:rsid w:val="007B08C0"/>
    <w:rsid w:val="007C17C3"/>
    <w:rsid w:val="007C34D3"/>
    <w:rsid w:val="007E24B1"/>
    <w:rsid w:val="007E6078"/>
    <w:rsid w:val="00826213"/>
    <w:rsid w:val="008467F6"/>
    <w:rsid w:val="008505C1"/>
    <w:rsid w:val="008675F0"/>
    <w:rsid w:val="0086B9D9"/>
    <w:rsid w:val="008913CE"/>
    <w:rsid w:val="0089538E"/>
    <w:rsid w:val="008C409A"/>
    <w:rsid w:val="008C7EE0"/>
    <w:rsid w:val="009032B5"/>
    <w:rsid w:val="0091731A"/>
    <w:rsid w:val="009376A8"/>
    <w:rsid w:val="00942CCC"/>
    <w:rsid w:val="0099602A"/>
    <w:rsid w:val="009B2A7E"/>
    <w:rsid w:val="009C5D06"/>
    <w:rsid w:val="009E77CF"/>
    <w:rsid w:val="00A02087"/>
    <w:rsid w:val="00A15399"/>
    <w:rsid w:val="00A36497"/>
    <w:rsid w:val="00A44660"/>
    <w:rsid w:val="00A56257"/>
    <w:rsid w:val="00A80EEA"/>
    <w:rsid w:val="00A81953"/>
    <w:rsid w:val="00AA64FE"/>
    <w:rsid w:val="00AD5FB4"/>
    <w:rsid w:val="00AF9DA0"/>
    <w:rsid w:val="00B20CC1"/>
    <w:rsid w:val="00B323E0"/>
    <w:rsid w:val="00B3373A"/>
    <w:rsid w:val="00B35C1D"/>
    <w:rsid w:val="00B35C49"/>
    <w:rsid w:val="00B46030"/>
    <w:rsid w:val="00B62BFE"/>
    <w:rsid w:val="00B65C4A"/>
    <w:rsid w:val="00B943AC"/>
    <w:rsid w:val="00BA04E3"/>
    <w:rsid w:val="00BD3CC9"/>
    <w:rsid w:val="00C01274"/>
    <w:rsid w:val="00C47094"/>
    <w:rsid w:val="00C5222C"/>
    <w:rsid w:val="00C54F72"/>
    <w:rsid w:val="00CB640E"/>
    <w:rsid w:val="00CD27CA"/>
    <w:rsid w:val="00CD7BFC"/>
    <w:rsid w:val="00D06820"/>
    <w:rsid w:val="00D26DD9"/>
    <w:rsid w:val="00D63036"/>
    <w:rsid w:val="00D726EC"/>
    <w:rsid w:val="00D80D38"/>
    <w:rsid w:val="00D97D0E"/>
    <w:rsid w:val="00DA7A40"/>
    <w:rsid w:val="00DB7978"/>
    <w:rsid w:val="00DC2134"/>
    <w:rsid w:val="00DC5837"/>
    <w:rsid w:val="00DE485C"/>
    <w:rsid w:val="00E053BB"/>
    <w:rsid w:val="00E20AC7"/>
    <w:rsid w:val="00E22CBF"/>
    <w:rsid w:val="00E3320B"/>
    <w:rsid w:val="00E48A49"/>
    <w:rsid w:val="00E54CFF"/>
    <w:rsid w:val="00E74EC0"/>
    <w:rsid w:val="00E94E31"/>
    <w:rsid w:val="00EB6F3A"/>
    <w:rsid w:val="00EC5928"/>
    <w:rsid w:val="00EE199F"/>
    <w:rsid w:val="00EE1C0D"/>
    <w:rsid w:val="00F04C5F"/>
    <w:rsid w:val="00F224C0"/>
    <w:rsid w:val="00F27D57"/>
    <w:rsid w:val="00F40E47"/>
    <w:rsid w:val="00F61B5F"/>
    <w:rsid w:val="00F943B5"/>
    <w:rsid w:val="00FA68A5"/>
    <w:rsid w:val="00FC070A"/>
    <w:rsid w:val="00FF3ECD"/>
    <w:rsid w:val="00FF5DAC"/>
    <w:rsid w:val="012378BD"/>
    <w:rsid w:val="014D4DEE"/>
    <w:rsid w:val="01526D5A"/>
    <w:rsid w:val="0170B717"/>
    <w:rsid w:val="01855AB3"/>
    <w:rsid w:val="01882C4B"/>
    <w:rsid w:val="019FDCA8"/>
    <w:rsid w:val="01CA9E0A"/>
    <w:rsid w:val="01DF8209"/>
    <w:rsid w:val="021E6B7B"/>
    <w:rsid w:val="0221D19B"/>
    <w:rsid w:val="0232F60A"/>
    <w:rsid w:val="0239DF6E"/>
    <w:rsid w:val="02896587"/>
    <w:rsid w:val="02962235"/>
    <w:rsid w:val="02E358FC"/>
    <w:rsid w:val="031DD464"/>
    <w:rsid w:val="032767F1"/>
    <w:rsid w:val="03617785"/>
    <w:rsid w:val="03B3CEA9"/>
    <w:rsid w:val="03BCBBE2"/>
    <w:rsid w:val="03BF7960"/>
    <w:rsid w:val="03C9CAE0"/>
    <w:rsid w:val="03DFBA6C"/>
    <w:rsid w:val="0441BB6B"/>
    <w:rsid w:val="04567807"/>
    <w:rsid w:val="048A5CFA"/>
    <w:rsid w:val="04B27D0F"/>
    <w:rsid w:val="04BC2D3E"/>
    <w:rsid w:val="04C21681"/>
    <w:rsid w:val="050495E8"/>
    <w:rsid w:val="0557896D"/>
    <w:rsid w:val="0558BF61"/>
    <w:rsid w:val="05932029"/>
    <w:rsid w:val="05BD56D9"/>
    <w:rsid w:val="05C3CEB3"/>
    <w:rsid w:val="05D294B2"/>
    <w:rsid w:val="05F888AD"/>
    <w:rsid w:val="05F88B11"/>
    <w:rsid w:val="060EB771"/>
    <w:rsid w:val="06215CA4"/>
    <w:rsid w:val="062BFFB8"/>
    <w:rsid w:val="06697F01"/>
    <w:rsid w:val="06DE0EC0"/>
    <w:rsid w:val="06E082D1"/>
    <w:rsid w:val="06E68C8C"/>
    <w:rsid w:val="07341D93"/>
    <w:rsid w:val="075D75DA"/>
    <w:rsid w:val="07ED4452"/>
    <w:rsid w:val="0839FB8F"/>
    <w:rsid w:val="085E750A"/>
    <w:rsid w:val="085F2B60"/>
    <w:rsid w:val="087587B2"/>
    <w:rsid w:val="08868B0E"/>
    <w:rsid w:val="08B19978"/>
    <w:rsid w:val="08F58555"/>
    <w:rsid w:val="0910349A"/>
    <w:rsid w:val="097FDDE5"/>
    <w:rsid w:val="0985E7ED"/>
    <w:rsid w:val="09D9115E"/>
    <w:rsid w:val="0A483FEA"/>
    <w:rsid w:val="0A6A5D35"/>
    <w:rsid w:val="0A7135BF"/>
    <w:rsid w:val="0A8010A8"/>
    <w:rsid w:val="0A8EAF72"/>
    <w:rsid w:val="0A9DF21A"/>
    <w:rsid w:val="0AE5C67B"/>
    <w:rsid w:val="0AF185FC"/>
    <w:rsid w:val="0B631073"/>
    <w:rsid w:val="0BBD9564"/>
    <w:rsid w:val="0BE0192B"/>
    <w:rsid w:val="0BEA484F"/>
    <w:rsid w:val="0BF0807B"/>
    <w:rsid w:val="0C1A4EC3"/>
    <w:rsid w:val="0C26E44F"/>
    <w:rsid w:val="0C54B3BA"/>
    <w:rsid w:val="0C6A0B25"/>
    <w:rsid w:val="0C77BA87"/>
    <w:rsid w:val="0C8553BC"/>
    <w:rsid w:val="0CC312C8"/>
    <w:rsid w:val="0CF22598"/>
    <w:rsid w:val="0D1932F0"/>
    <w:rsid w:val="0D8C2A10"/>
    <w:rsid w:val="0DD1AA26"/>
    <w:rsid w:val="0DD8BE43"/>
    <w:rsid w:val="0DD9D818"/>
    <w:rsid w:val="0DFCF573"/>
    <w:rsid w:val="0E4C3E0F"/>
    <w:rsid w:val="0E575E81"/>
    <w:rsid w:val="0E6C5837"/>
    <w:rsid w:val="0E83814F"/>
    <w:rsid w:val="0ED7C59A"/>
    <w:rsid w:val="0EFEE936"/>
    <w:rsid w:val="0F28EB63"/>
    <w:rsid w:val="0F36923C"/>
    <w:rsid w:val="0FBBA409"/>
    <w:rsid w:val="0FD6FC18"/>
    <w:rsid w:val="10234BA9"/>
    <w:rsid w:val="104807BC"/>
    <w:rsid w:val="10791041"/>
    <w:rsid w:val="107E1715"/>
    <w:rsid w:val="1098E5F0"/>
    <w:rsid w:val="10A9A51C"/>
    <w:rsid w:val="10BE00AE"/>
    <w:rsid w:val="11232F86"/>
    <w:rsid w:val="11260CAE"/>
    <w:rsid w:val="1163684E"/>
    <w:rsid w:val="116FA48E"/>
    <w:rsid w:val="1183357A"/>
    <w:rsid w:val="11A631C6"/>
    <w:rsid w:val="11C289BA"/>
    <w:rsid w:val="121D8278"/>
    <w:rsid w:val="125012B1"/>
    <w:rsid w:val="127362A5"/>
    <w:rsid w:val="12A941AF"/>
    <w:rsid w:val="131852D6"/>
    <w:rsid w:val="1395C82F"/>
    <w:rsid w:val="13A77CCD"/>
    <w:rsid w:val="14127EE7"/>
    <w:rsid w:val="142760E0"/>
    <w:rsid w:val="1438BF06"/>
    <w:rsid w:val="14552902"/>
    <w:rsid w:val="1493FEE7"/>
    <w:rsid w:val="14A27F50"/>
    <w:rsid w:val="14DA27D8"/>
    <w:rsid w:val="14E272E3"/>
    <w:rsid w:val="1542D023"/>
    <w:rsid w:val="15477A34"/>
    <w:rsid w:val="155B8CC6"/>
    <w:rsid w:val="15958B7D"/>
    <w:rsid w:val="15AB9B5E"/>
    <w:rsid w:val="15C326EA"/>
    <w:rsid w:val="15E7C5F5"/>
    <w:rsid w:val="163997A2"/>
    <w:rsid w:val="16512B9B"/>
    <w:rsid w:val="1673893E"/>
    <w:rsid w:val="16A20AF5"/>
    <w:rsid w:val="16F61CAD"/>
    <w:rsid w:val="16F66FAD"/>
    <w:rsid w:val="16FDD164"/>
    <w:rsid w:val="170BAE58"/>
    <w:rsid w:val="17106878"/>
    <w:rsid w:val="1737E8B7"/>
    <w:rsid w:val="175863BF"/>
    <w:rsid w:val="179C194B"/>
    <w:rsid w:val="17E7E671"/>
    <w:rsid w:val="17F5DEE7"/>
    <w:rsid w:val="1817790B"/>
    <w:rsid w:val="1825D151"/>
    <w:rsid w:val="182853E2"/>
    <w:rsid w:val="1876B7D4"/>
    <w:rsid w:val="189B8278"/>
    <w:rsid w:val="18B44B08"/>
    <w:rsid w:val="1952CD2B"/>
    <w:rsid w:val="196F6272"/>
    <w:rsid w:val="1982430A"/>
    <w:rsid w:val="199366D1"/>
    <w:rsid w:val="19C976CB"/>
    <w:rsid w:val="19DF5581"/>
    <w:rsid w:val="1A183AC3"/>
    <w:rsid w:val="1A319E63"/>
    <w:rsid w:val="1AB0C0F3"/>
    <w:rsid w:val="1AC717EE"/>
    <w:rsid w:val="1B2F5487"/>
    <w:rsid w:val="1B34F297"/>
    <w:rsid w:val="1BB8DEFB"/>
    <w:rsid w:val="1C0F8FF0"/>
    <w:rsid w:val="1C99968D"/>
    <w:rsid w:val="1CBC91C8"/>
    <w:rsid w:val="1CE898F2"/>
    <w:rsid w:val="1D2CF3B2"/>
    <w:rsid w:val="1D7724BD"/>
    <w:rsid w:val="1D963FC2"/>
    <w:rsid w:val="1DFB1835"/>
    <w:rsid w:val="1E17D727"/>
    <w:rsid w:val="1E322132"/>
    <w:rsid w:val="1E45B424"/>
    <w:rsid w:val="1E50BD43"/>
    <w:rsid w:val="1E9209A7"/>
    <w:rsid w:val="1EB1956C"/>
    <w:rsid w:val="1EF27051"/>
    <w:rsid w:val="1F01C4EC"/>
    <w:rsid w:val="1F264A5E"/>
    <w:rsid w:val="1F408161"/>
    <w:rsid w:val="1F928BD0"/>
    <w:rsid w:val="1FAB5CE5"/>
    <w:rsid w:val="1FB9F412"/>
    <w:rsid w:val="1FC2A6E9"/>
    <w:rsid w:val="1FC2D09A"/>
    <w:rsid w:val="202ABAB0"/>
    <w:rsid w:val="203EC45C"/>
    <w:rsid w:val="20774787"/>
    <w:rsid w:val="20D5037E"/>
    <w:rsid w:val="20F00AFC"/>
    <w:rsid w:val="210D812A"/>
    <w:rsid w:val="212688B0"/>
    <w:rsid w:val="21E9F3BF"/>
    <w:rsid w:val="223F2DEC"/>
    <w:rsid w:val="22416012"/>
    <w:rsid w:val="22CEEC5E"/>
    <w:rsid w:val="22D2E02F"/>
    <w:rsid w:val="231272F2"/>
    <w:rsid w:val="23585D78"/>
    <w:rsid w:val="235C8789"/>
    <w:rsid w:val="236091E9"/>
    <w:rsid w:val="23C7B6CE"/>
    <w:rsid w:val="23CD03F2"/>
    <w:rsid w:val="23E42774"/>
    <w:rsid w:val="240BD848"/>
    <w:rsid w:val="2412A626"/>
    <w:rsid w:val="24166836"/>
    <w:rsid w:val="246FB338"/>
    <w:rsid w:val="248EEB60"/>
    <w:rsid w:val="2507A1B7"/>
    <w:rsid w:val="250DC783"/>
    <w:rsid w:val="2584E0FF"/>
    <w:rsid w:val="25A22920"/>
    <w:rsid w:val="25AB7356"/>
    <w:rsid w:val="25AF31D1"/>
    <w:rsid w:val="25AF3E51"/>
    <w:rsid w:val="25BA1F95"/>
    <w:rsid w:val="25C12844"/>
    <w:rsid w:val="2625555F"/>
    <w:rsid w:val="268A47DD"/>
    <w:rsid w:val="26985E99"/>
    <w:rsid w:val="27621234"/>
    <w:rsid w:val="277A5249"/>
    <w:rsid w:val="27E918A8"/>
    <w:rsid w:val="282438FF"/>
    <w:rsid w:val="2833FCB2"/>
    <w:rsid w:val="2855EA3C"/>
    <w:rsid w:val="2859B4B7"/>
    <w:rsid w:val="28606C6B"/>
    <w:rsid w:val="2864E121"/>
    <w:rsid w:val="286AAF63"/>
    <w:rsid w:val="289F1DA9"/>
    <w:rsid w:val="290BA0D9"/>
    <w:rsid w:val="2964D6F3"/>
    <w:rsid w:val="296CC2D8"/>
    <w:rsid w:val="2987E89B"/>
    <w:rsid w:val="29B57F1E"/>
    <w:rsid w:val="29DC33F7"/>
    <w:rsid w:val="2A5CBB7C"/>
    <w:rsid w:val="2A63DE57"/>
    <w:rsid w:val="2AA145A3"/>
    <w:rsid w:val="2ABF35C9"/>
    <w:rsid w:val="2AC7F449"/>
    <w:rsid w:val="2AD8D04E"/>
    <w:rsid w:val="2B0B95FF"/>
    <w:rsid w:val="2B1599FD"/>
    <w:rsid w:val="2B1FBCA4"/>
    <w:rsid w:val="2B332516"/>
    <w:rsid w:val="2BB4BC8D"/>
    <w:rsid w:val="2BFE710E"/>
    <w:rsid w:val="2C111A68"/>
    <w:rsid w:val="2C16CEA1"/>
    <w:rsid w:val="2C20E08B"/>
    <w:rsid w:val="2C3C66FC"/>
    <w:rsid w:val="2C684E82"/>
    <w:rsid w:val="2C7B55E6"/>
    <w:rsid w:val="2D2F1F75"/>
    <w:rsid w:val="2D4A81B8"/>
    <w:rsid w:val="2D7E84B5"/>
    <w:rsid w:val="2D9D3B67"/>
    <w:rsid w:val="2DB3BBAF"/>
    <w:rsid w:val="2DB45760"/>
    <w:rsid w:val="2E7EBAC3"/>
    <w:rsid w:val="2EA29148"/>
    <w:rsid w:val="2EAFBF56"/>
    <w:rsid w:val="2ECEE84C"/>
    <w:rsid w:val="2ED625F8"/>
    <w:rsid w:val="2EFF5765"/>
    <w:rsid w:val="2F4049CC"/>
    <w:rsid w:val="2F44C849"/>
    <w:rsid w:val="304F926B"/>
    <w:rsid w:val="306AC45F"/>
    <w:rsid w:val="30DB93ED"/>
    <w:rsid w:val="30FCC840"/>
    <w:rsid w:val="31171E7B"/>
    <w:rsid w:val="313D802F"/>
    <w:rsid w:val="315B176C"/>
    <w:rsid w:val="31707CCD"/>
    <w:rsid w:val="31906801"/>
    <w:rsid w:val="321F8804"/>
    <w:rsid w:val="32363AA8"/>
    <w:rsid w:val="3241525E"/>
    <w:rsid w:val="328A1029"/>
    <w:rsid w:val="32AE0665"/>
    <w:rsid w:val="32EB3772"/>
    <w:rsid w:val="32F71B83"/>
    <w:rsid w:val="32FFBA64"/>
    <w:rsid w:val="331784AD"/>
    <w:rsid w:val="3349DA5F"/>
    <w:rsid w:val="33740212"/>
    <w:rsid w:val="33B672DB"/>
    <w:rsid w:val="33DEACC9"/>
    <w:rsid w:val="33F5CA14"/>
    <w:rsid w:val="34351072"/>
    <w:rsid w:val="3451EB7A"/>
    <w:rsid w:val="345E75E1"/>
    <w:rsid w:val="34AE1287"/>
    <w:rsid w:val="34E5E7EF"/>
    <w:rsid w:val="3515A7BE"/>
    <w:rsid w:val="35904EC9"/>
    <w:rsid w:val="35B6E7DC"/>
    <w:rsid w:val="361DA5F9"/>
    <w:rsid w:val="361E08FB"/>
    <w:rsid w:val="3631C980"/>
    <w:rsid w:val="364C60DF"/>
    <w:rsid w:val="36605E60"/>
    <w:rsid w:val="367B861A"/>
    <w:rsid w:val="36CFB743"/>
    <w:rsid w:val="37278F16"/>
    <w:rsid w:val="373335B9"/>
    <w:rsid w:val="37407761"/>
    <w:rsid w:val="3750B954"/>
    <w:rsid w:val="375200F6"/>
    <w:rsid w:val="3797A5B7"/>
    <w:rsid w:val="379EEE1B"/>
    <w:rsid w:val="37ACA34E"/>
    <w:rsid w:val="37BE41F4"/>
    <w:rsid w:val="37C3AD55"/>
    <w:rsid w:val="37D02C83"/>
    <w:rsid w:val="37D307C0"/>
    <w:rsid w:val="37F6AD89"/>
    <w:rsid w:val="381D9F58"/>
    <w:rsid w:val="3829D025"/>
    <w:rsid w:val="383D1E93"/>
    <w:rsid w:val="385A612B"/>
    <w:rsid w:val="3879581F"/>
    <w:rsid w:val="38C0B331"/>
    <w:rsid w:val="38CD7C4B"/>
    <w:rsid w:val="38D62149"/>
    <w:rsid w:val="39524B9F"/>
    <w:rsid w:val="397099C3"/>
    <w:rsid w:val="39983222"/>
    <w:rsid w:val="399A5943"/>
    <w:rsid w:val="39EA8118"/>
    <w:rsid w:val="3A0070AD"/>
    <w:rsid w:val="3A58C1E5"/>
    <w:rsid w:val="3A631AA4"/>
    <w:rsid w:val="3A6AB722"/>
    <w:rsid w:val="3A79A80F"/>
    <w:rsid w:val="3A7ECAA3"/>
    <w:rsid w:val="3A80ECC4"/>
    <w:rsid w:val="3AD1DCAF"/>
    <w:rsid w:val="3AF95C4D"/>
    <w:rsid w:val="3B8D67C1"/>
    <w:rsid w:val="3B94C0F1"/>
    <w:rsid w:val="3C06B478"/>
    <w:rsid w:val="3C602045"/>
    <w:rsid w:val="3C84D7AD"/>
    <w:rsid w:val="3D10F88F"/>
    <w:rsid w:val="3D40C3BA"/>
    <w:rsid w:val="3D42DCD4"/>
    <w:rsid w:val="3D44D949"/>
    <w:rsid w:val="3D50630C"/>
    <w:rsid w:val="3D7756AE"/>
    <w:rsid w:val="3DA5923F"/>
    <w:rsid w:val="3E39CC32"/>
    <w:rsid w:val="3E6834F6"/>
    <w:rsid w:val="3E69D17B"/>
    <w:rsid w:val="3F0C5B3E"/>
    <w:rsid w:val="3F22C3EF"/>
    <w:rsid w:val="3F2E55F7"/>
    <w:rsid w:val="3F69E373"/>
    <w:rsid w:val="3F6D7E9E"/>
    <w:rsid w:val="3F82590B"/>
    <w:rsid w:val="3F839386"/>
    <w:rsid w:val="3FAF4D43"/>
    <w:rsid w:val="3FDC119E"/>
    <w:rsid w:val="3FFF2F7E"/>
    <w:rsid w:val="40474A90"/>
    <w:rsid w:val="404905BD"/>
    <w:rsid w:val="40607B91"/>
    <w:rsid w:val="4081804B"/>
    <w:rsid w:val="40B0BAA1"/>
    <w:rsid w:val="40C2DCF9"/>
    <w:rsid w:val="40C83AE3"/>
    <w:rsid w:val="40FC23EC"/>
    <w:rsid w:val="419E0A62"/>
    <w:rsid w:val="41CD9622"/>
    <w:rsid w:val="41DEA9A7"/>
    <w:rsid w:val="41E4F1F6"/>
    <w:rsid w:val="41F63AC7"/>
    <w:rsid w:val="41FBDA81"/>
    <w:rsid w:val="42514B1F"/>
    <w:rsid w:val="4275E9A1"/>
    <w:rsid w:val="42940B70"/>
    <w:rsid w:val="42A5550B"/>
    <w:rsid w:val="42B889AE"/>
    <w:rsid w:val="42CDF3A4"/>
    <w:rsid w:val="42F9C7C4"/>
    <w:rsid w:val="432099A7"/>
    <w:rsid w:val="434722A7"/>
    <w:rsid w:val="4347AFA2"/>
    <w:rsid w:val="434F4D87"/>
    <w:rsid w:val="43834B29"/>
    <w:rsid w:val="4448D87A"/>
    <w:rsid w:val="445DE38C"/>
    <w:rsid w:val="447C1AEE"/>
    <w:rsid w:val="44959A50"/>
    <w:rsid w:val="44982A98"/>
    <w:rsid w:val="44A2EE21"/>
    <w:rsid w:val="44BF8190"/>
    <w:rsid w:val="44CA5347"/>
    <w:rsid w:val="44CBED30"/>
    <w:rsid w:val="44F02A8C"/>
    <w:rsid w:val="44F71528"/>
    <w:rsid w:val="44FDE09B"/>
    <w:rsid w:val="451BA666"/>
    <w:rsid w:val="455C9359"/>
    <w:rsid w:val="45A177FB"/>
    <w:rsid w:val="45EC3743"/>
    <w:rsid w:val="460B9590"/>
    <w:rsid w:val="461A253B"/>
    <w:rsid w:val="4627CEF7"/>
    <w:rsid w:val="463ABADA"/>
    <w:rsid w:val="46C1D808"/>
    <w:rsid w:val="46C6C626"/>
    <w:rsid w:val="46CBEA45"/>
    <w:rsid w:val="46E0F092"/>
    <w:rsid w:val="46E19716"/>
    <w:rsid w:val="46E7A096"/>
    <w:rsid w:val="47243F8A"/>
    <w:rsid w:val="4751874F"/>
    <w:rsid w:val="475E2609"/>
    <w:rsid w:val="479410C7"/>
    <w:rsid w:val="47A4D513"/>
    <w:rsid w:val="47BB7D3C"/>
    <w:rsid w:val="47C7D53E"/>
    <w:rsid w:val="47D407F0"/>
    <w:rsid w:val="47F58E9F"/>
    <w:rsid w:val="4817C4B9"/>
    <w:rsid w:val="48278C49"/>
    <w:rsid w:val="4832E17B"/>
    <w:rsid w:val="4838C4BF"/>
    <w:rsid w:val="485D7A37"/>
    <w:rsid w:val="48973E2C"/>
    <w:rsid w:val="489DBB6B"/>
    <w:rsid w:val="48C6E36A"/>
    <w:rsid w:val="48F9C4C2"/>
    <w:rsid w:val="49053C9E"/>
    <w:rsid w:val="4907E4C8"/>
    <w:rsid w:val="490E7FF3"/>
    <w:rsid w:val="49134208"/>
    <w:rsid w:val="498D5B01"/>
    <w:rsid w:val="4A1C88AE"/>
    <w:rsid w:val="4A4A2E92"/>
    <w:rsid w:val="4A613871"/>
    <w:rsid w:val="4A6FB49B"/>
    <w:rsid w:val="4A9E1F7A"/>
    <w:rsid w:val="4AC40385"/>
    <w:rsid w:val="4AC5ED86"/>
    <w:rsid w:val="4AD32D94"/>
    <w:rsid w:val="4AFCE5AB"/>
    <w:rsid w:val="4B434AE0"/>
    <w:rsid w:val="4B570CEA"/>
    <w:rsid w:val="4BA23764"/>
    <w:rsid w:val="4BF0646B"/>
    <w:rsid w:val="4C2DB13A"/>
    <w:rsid w:val="4C5E8018"/>
    <w:rsid w:val="4C68B619"/>
    <w:rsid w:val="4C6997A3"/>
    <w:rsid w:val="4CB7B315"/>
    <w:rsid w:val="4CBF714C"/>
    <w:rsid w:val="4CDEB4D5"/>
    <w:rsid w:val="4D6B27C0"/>
    <w:rsid w:val="4D724082"/>
    <w:rsid w:val="4D7C2B77"/>
    <w:rsid w:val="4DE2A6CA"/>
    <w:rsid w:val="4DF442C7"/>
    <w:rsid w:val="4E21FCEF"/>
    <w:rsid w:val="4E324B14"/>
    <w:rsid w:val="4E4ADD64"/>
    <w:rsid w:val="4E81F13A"/>
    <w:rsid w:val="4E87ACB2"/>
    <w:rsid w:val="4EE9EC0D"/>
    <w:rsid w:val="4F22CA4F"/>
    <w:rsid w:val="4F7A0E5C"/>
    <w:rsid w:val="4FCA144E"/>
    <w:rsid w:val="4FCC9A67"/>
    <w:rsid w:val="50914D59"/>
    <w:rsid w:val="50989EF5"/>
    <w:rsid w:val="50B230A7"/>
    <w:rsid w:val="50DC6E23"/>
    <w:rsid w:val="511734DD"/>
    <w:rsid w:val="51212A69"/>
    <w:rsid w:val="51387776"/>
    <w:rsid w:val="5145AFA1"/>
    <w:rsid w:val="51472CD8"/>
    <w:rsid w:val="51719A81"/>
    <w:rsid w:val="5174E13A"/>
    <w:rsid w:val="51996D61"/>
    <w:rsid w:val="51DDB490"/>
    <w:rsid w:val="51F19B20"/>
    <w:rsid w:val="5215C636"/>
    <w:rsid w:val="5265AAF1"/>
    <w:rsid w:val="52957917"/>
    <w:rsid w:val="52DD9EA1"/>
    <w:rsid w:val="52EA42BE"/>
    <w:rsid w:val="5341870C"/>
    <w:rsid w:val="539425A0"/>
    <w:rsid w:val="539BDA74"/>
    <w:rsid w:val="53D60BB7"/>
    <w:rsid w:val="541D7F0C"/>
    <w:rsid w:val="5450D45E"/>
    <w:rsid w:val="549AF96A"/>
    <w:rsid w:val="54AB759D"/>
    <w:rsid w:val="54D2B8A6"/>
    <w:rsid w:val="54D4218C"/>
    <w:rsid w:val="54E45DD2"/>
    <w:rsid w:val="550952DC"/>
    <w:rsid w:val="5525E291"/>
    <w:rsid w:val="554EE33D"/>
    <w:rsid w:val="55D3B25C"/>
    <w:rsid w:val="56126D41"/>
    <w:rsid w:val="562F90C1"/>
    <w:rsid w:val="565F3A97"/>
    <w:rsid w:val="568018B3"/>
    <w:rsid w:val="5696DDA0"/>
    <w:rsid w:val="56AA689A"/>
    <w:rsid w:val="56C6168F"/>
    <w:rsid w:val="56D2DE9E"/>
    <w:rsid w:val="56DCB1DF"/>
    <w:rsid w:val="57047E97"/>
    <w:rsid w:val="570CA8FF"/>
    <w:rsid w:val="5726F171"/>
    <w:rsid w:val="5748F9EF"/>
    <w:rsid w:val="5765FB21"/>
    <w:rsid w:val="576CAEC2"/>
    <w:rsid w:val="57AAA953"/>
    <w:rsid w:val="57E78572"/>
    <w:rsid w:val="580D8D25"/>
    <w:rsid w:val="5831CF4D"/>
    <w:rsid w:val="586B46F1"/>
    <w:rsid w:val="5871A8D0"/>
    <w:rsid w:val="589AA4DD"/>
    <w:rsid w:val="58F8387D"/>
    <w:rsid w:val="590FB34D"/>
    <w:rsid w:val="59420209"/>
    <w:rsid w:val="597BAF80"/>
    <w:rsid w:val="59E33F43"/>
    <w:rsid w:val="59FC3EA5"/>
    <w:rsid w:val="5A0C6E8F"/>
    <w:rsid w:val="5A55FF72"/>
    <w:rsid w:val="5A7AE670"/>
    <w:rsid w:val="5A8DE11B"/>
    <w:rsid w:val="5AC0B392"/>
    <w:rsid w:val="5ACC4731"/>
    <w:rsid w:val="5B284DDC"/>
    <w:rsid w:val="5B2AD9B2"/>
    <w:rsid w:val="5B5F956F"/>
    <w:rsid w:val="5B68BF45"/>
    <w:rsid w:val="5B6C6DF8"/>
    <w:rsid w:val="5BA03062"/>
    <w:rsid w:val="5BB7EC39"/>
    <w:rsid w:val="5BE8E279"/>
    <w:rsid w:val="5C074FFF"/>
    <w:rsid w:val="5C3921E3"/>
    <w:rsid w:val="5C3A118F"/>
    <w:rsid w:val="5C4B1687"/>
    <w:rsid w:val="5CA3D869"/>
    <w:rsid w:val="5CE26695"/>
    <w:rsid w:val="5D338146"/>
    <w:rsid w:val="5E20CE65"/>
    <w:rsid w:val="5E34D32D"/>
    <w:rsid w:val="5E3CA6B9"/>
    <w:rsid w:val="5E5B9328"/>
    <w:rsid w:val="5E8323D9"/>
    <w:rsid w:val="5EE26365"/>
    <w:rsid w:val="5EFD7F76"/>
    <w:rsid w:val="5EFE9D91"/>
    <w:rsid w:val="5F1A4ECF"/>
    <w:rsid w:val="5F1C5078"/>
    <w:rsid w:val="5F2F0D06"/>
    <w:rsid w:val="5F53DEAD"/>
    <w:rsid w:val="5F71FB22"/>
    <w:rsid w:val="5FAEA22A"/>
    <w:rsid w:val="5FC6A73E"/>
    <w:rsid w:val="5FD04E73"/>
    <w:rsid w:val="603D10BC"/>
    <w:rsid w:val="604A728B"/>
    <w:rsid w:val="605C641B"/>
    <w:rsid w:val="6075628D"/>
    <w:rsid w:val="60B96A11"/>
    <w:rsid w:val="60D268B1"/>
    <w:rsid w:val="60D9B214"/>
    <w:rsid w:val="610CD6D7"/>
    <w:rsid w:val="6133E851"/>
    <w:rsid w:val="6150ECA8"/>
    <w:rsid w:val="618C1E4E"/>
    <w:rsid w:val="6197F841"/>
    <w:rsid w:val="61A53A84"/>
    <w:rsid w:val="61B01040"/>
    <w:rsid w:val="61B2C6E7"/>
    <w:rsid w:val="61B8C414"/>
    <w:rsid w:val="61D267F8"/>
    <w:rsid w:val="620ED312"/>
    <w:rsid w:val="62182A14"/>
    <w:rsid w:val="6233E9CE"/>
    <w:rsid w:val="626601EE"/>
    <w:rsid w:val="62BDD69C"/>
    <w:rsid w:val="62FD4A7B"/>
    <w:rsid w:val="6317B8D1"/>
    <w:rsid w:val="635057A1"/>
    <w:rsid w:val="63598E67"/>
    <w:rsid w:val="636928FA"/>
    <w:rsid w:val="63839DD8"/>
    <w:rsid w:val="63A49969"/>
    <w:rsid w:val="63C34EBD"/>
    <w:rsid w:val="63D063F1"/>
    <w:rsid w:val="63E3FC9B"/>
    <w:rsid w:val="63F13426"/>
    <w:rsid w:val="63F1985F"/>
    <w:rsid w:val="63FCD998"/>
    <w:rsid w:val="643490FA"/>
    <w:rsid w:val="6460272D"/>
    <w:rsid w:val="648187C9"/>
    <w:rsid w:val="64A0FA55"/>
    <w:rsid w:val="64A7DE71"/>
    <w:rsid w:val="64B7ADA4"/>
    <w:rsid w:val="64EDFDA7"/>
    <w:rsid w:val="64F86E38"/>
    <w:rsid w:val="6513A366"/>
    <w:rsid w:val="651D4D81"/>
    <w:rsid w:val="655BD3E2"/>
    <w:rsid w:val="655F8CCF"/>
    <w:rsid w:val="65703E50"/>
    <w:rsid w:val="65909CFE"/>
    <w:rsid w:val="65BFC45E"/>
    <w:rsid w:val="65FD0864"/>
    <w:rsid w:val="6676218F"/>
    <w:rsid w:val="667819CB"/>
    <w:rsid w:val="66A095E7"/>
    <w:rsid w:val="66BC99D0"/>
    <w:rsid w:val="66D24E6A"/>
    <w:rsid w:val="66E53302"/>
    <w:rsid w:val="66FB3E1F"/>
    <w:rsid w:val="670113F6"/>
    <w:rsid w:val="6702B9C7"/>
    <w:rsid w:val="67352907"/>
    <w:rsid w:val="6741E2E6"/>
    <w:rsid w:val="674A387E"/>
    <w:rsid w:val="678BD043"/>
    <w:rsid w:val="678F6DD3"/>
    <w:rsid w:val="678FAF6E"/>
    <w:rsid w:val="67B66FBF"/>
    <w:rsid w:val="67C4A346"/>
    <w:rsid w:val="67EF9630"/>
    <w:rsid w:val="684E0C5C"/>
    <w:rsid w:val="68550AFD"/>
    <w:rsid w:val="6861837B"/>
    <w:rsid w:val="68BD1341"/>
    <w:rsid w:val="68F1184A"/>
    <w:rsid w:val="69823816"/>
    <w:rsid w:val="69A599F6"/>
    <w:rsid w:val="69A6F4A1"/>
    <w:rsid w:val="69AB0616"/>
    <w:rsid w:val="69DC3D24"/>
    <w:rsid w:val="69FCCE7B"/>
    <w:rsid w:val="6A265316"/>
    <w:rsid w:val="6A7681C6"/>
    <w:rsid w:val="6A770A0E"/>
    <w:rsid w:val="6A78DCD3"/>
    <w:rsid w:val="6AA0BAEF"/>
    <w:rsid w:val="6AB8C997"/>
    <w:rsid w:val="6AD07673"/>
    <w:rsid w:val="6AD10FFD"/>
    <w:rsid w:val="6B375581"/>
    <w:rsid w:val="6B45FED0"/>
    <w:rsid w:val="6B52D549"/>
    <w:rsid w:val="6BA67781"/>
    <w:rsid w:val="6BAAA238"/>
    <w:rsid w:val="6BB08940"/>
    <w:rsid w:val="6BB39521"/>
    <w:rsid w:val="6BBE629A"/>
    <w:rsid w:val="6C030EC9"/>
    <w:rsid w:val="6C368DDB"/>
    <w:rsid w:val="6C39E8A9"/>
    <w:rsid w:val="6C443DFF"/>
    <w:rsid w:val="6C537906"/>
    <w:rsid w:val="6CE45A28"/>
    <w:rsid w:val="6CEF9FE5"/>
    <w:rsid w:val="6CF87521"/>
    <w:rsid w:val="6D0F0EA1"/>
    <w:rsid w:val="6D27B207"/>
    <w:rsid w:val="6D3F0EF0"/>
    <w:rsid w:val="6D4BC97B"/>
    <w:rsid w:val="6D83DA46"/>
    <w:rsid w:val="6D88AD93"/>
    <w:rsid w:val="6DADF7C9"/>
    <w:rsid w:val="6E373767"/>
    <w:rsid w:val="6E3A9F9F"/>
    <w:rsid w:val="6E7C04AA"/>
    <w:rsid w:val="6E893D71"/>
    <w:rsid w:val="6EA14AB3"/>
    <w:rsid w:val="6EA39F6B"/>
    <w:rsid w:val="6EC3DFDE"/>
    <w:rsid w:val="6ED5F3E7"/>
    <w:rsid w:val="6F1628C0"/>
    <w:rsid w:val="6FA1780D"/>
    <w:rsid w:val="6FB62D56"/>
    <w:rsid w:val="6FF1B3B2"/>
    <w:rsid w:val="700D805A"/>
    <w:rsid w:val="709BC18B"/>
    <w:rsid w:val="70AC2C48"/>
    <w:rsid w:val="70FC82C8"/>
    <w:rsid w:val="71013435"/>
    <w:rsid w:val="71026668"/>
    <w:rsid w:val="71051249"/>
    <w:rsid w:val="71935448"/>
    <w:rsid w:val="71959A56"/>
    <w:rsid w:val="7266DB82"/>
    <w:rsid w:val="72806FA6"/>
    <w:rsid w:val="728B7924"/>
    <w:rsid w:val="72BDDCF5"/>
    <w:rsid w:val="7418E9FB"/>
    <w:rsid w:val="743DE5D3"/>
    <w:rsid w:val="744EEB69"/>
    <w:rsid w:val="747CB184"/>
    <w:rsid w:val="74C02776"/>
    <w:rsid w:val="74CD1398"/>
    <w:rsid w:val="74F60617"/>
    <w:rsid w:val="753A4FAA"/>
    <w:rsid w:val="75497555"/>
    <w:rsid w:val="75C62170"/>
    <w:rsid w:val="75FB2A84"/>
    <w:rsid w:val="76123591"/>
    <w:rsid w:val="76376AE8"/>
    <w:rsid w:val="7699585C"/>
    <w:rsid w:val="76ADD9C8"/>
    <w:rsid w:val="76E1AF68"/>
    <w:rsid w:val="773668DD"/>
    <w:rsid w:val="773CCADD"/>
    <w:rsid w:val="774DF0AB"/>
    <w:rsid w:val="776DFD1E"/>
    <w:rsid w:val="779B9A18"/>
    <w:rsid w:val="77E43F12"/>
    <w:rsid w:val="783CF43B"/>
    <w:rsid w:val="7865E0EF"/>
    <w:rsid w:val="7865FA8D"/>
    <w:rsid w:val="786F6271"/>
    <w:rsid w:val="792C8540"/>
    <w:rsid w:val="792F96CB"/>
    <w:rsid w:val="7936D606"/>
    <w:rsid w:val="793F1BCC"/>
    <w:rsid w:val="79755B7D"/>
    <w:rsid w:val="79D59AEE"/>
    <w:rsid w:val="79DCBBE1"/>
    <w:rsid w:val="79E33086"/>
    <w:rsid w:val="79FC7348"/>
    <w:rsid w:val="7AAACF65"/>
    <w:rsid w:val="7AADBC8A"/>
    <w:rsid w:val="7ABB73A6"/>
    <w:rsid w:val="7B36E4FE"/>
    <w:rsid w:val="7B3754BD"/>
    <w:rsid w:val="7B669447"/>
    <w:rsid w:val="7B6FDBA7"/>
    <w:rsid w:val="7B8C48C4"/>
    <w:rsid w:val="7BA3BFF4"/>
    <w:rsid w:val="7BC5B388"/>
    <w:rsid w:val="7C055F03"/>
    <w:rsid w:val="7CB1D8E7"/>
    <w:rsid w:val="7CD1371B"/>
    <w:rsid w:val="7CE1EE39"/>
    <w:rsid w:val="7CF9E3E1"/>
    <w:rsid w:val="7D6B2431"/>
    <w:rsid w:val="7D9FB9AB"/>
    <w:rsid w:val="7DA92234"/>
    <w:rsid w:val="7DF08E4F"/>
    <w:rsid w:val="7DF2207E"/>
    <w:rsid w:val="7E1575D8"/>
    <w:rsid w:val="7E6C3F05"/>
    <w:rsid w:val="7E71E296"/>
    <w:rsid w:val="7EA1C760"/>
    <w:rsid w:val="7F275112"/>
    <w:rsid w:val="7F2A6AAD"/>
    <w:rsid w:val="7F34AA99"/>
    <w:rsid w:val="7F3DBD60"/>
    <w:rsid w:val="7F41E0DB"/>
    <w:rsid w:val="7F927A27"/>
    <w:rsid w:val="7F9AFC1E"/>
    <w:rsid w:val="7FA40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3F05"/>
  <w15:chartTrackingRefBased/>
  <w15:docId w15:val="{2E6D6645-1FD5-4833-9811-B42F3E8A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E6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407"/>
    <w:pPr>
      <w:spacing w:after="0" w:line="240" w:lineRule="auto"/>
    </w:pPr>
  </w:style>
  <w:style w:type="character" w:styleId="CommentReference">
    <w:name w:val="annotation reference"/>
    <w:basedOn w:val="DefaultParagraphFont"/>
    <w:uiPriority w:val="99"/>
    <w:semiHidden/>
    <w:unhideWhenUsed/>
    <w:rsid w:val="000D2407"/>
    <w:rPr>
      <w:sz w:val="16"/>
      <w:szCs w:val="16"/>
    </w:rPr>
  </w:style>
  <w:style w:type="paragraph" w:styleId="CommentText">
    <w:name w:val="annotation text"/>
    <w:basedOn w:val="Normal"/>
    <w:link w:val="CommentTextChar"/>
    <w:uiPriority w:val="99"/>
    <w:unhideWhenUsed/>
    <w:rsid w:val="000D2407"/>
    <w:pPr>
      <w:spacing w:line="240" w:lineRule="auto"/>
    </w:pPr>
    <w:rPr>
      <w:sz w:val="20"/>
      <w:szCs w:val="20"/>
    </w:rPr>
  </w:style>
  <w:style w:type="character" w:customStyle="1" w:styleId="CommentTextChar">
    <w:name w:val="Comment Text Char"/>
    <w:basedOn w:val="DefaultParagraphFont"/>
    <w:link w:val="CommentText"/>
    <w:uiPriority w:val="99"/>
    <w:rsid w:val="000D2407"/>
    <w:rPr>
      <w:sz w:val="20"/>
      <w:szCs w:val="20"/>
    </w:rPr>
  </w:style>
  <w:style w:type="paragraph" w:styleId="CommentSubject">
    <w:name w:val="annotation subject"/>
    <w:basedOn w:val="CommentText"/>
    <w:next w:val="CommentText"/>
    <w:link w:val="CommentSubjectChar"/>
    <w:uiPriority w:val="99"/>
    <w:semiHidden/>
    <w:unhideWhenUsed/>
    <w:rsid w:val="000D2407"/>
    <w:rPr>
      <w:b/>
      <w:bCs/>
    </w:rPr>
  </w:style>
  <w:style w:type="character" w:customStyle="1" w:styleId="CommentSubjectChar">
    <w:name w:val="Comment Subject Char"/>
    <w:basedOn w:val="CommentTextChar"/>
    <w:link w:val="CommentSubject"/>
    <w:uiPriority w:val="99"/>
    <w:semiHidden/>
    <w:rsid w:val="000D2407"/>
    <w:rPr>
      <w:b/>
      <w:bCs/>
      <w:sz w:val="20"/>
      <w:szCs w:val="20"/>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790">
      <w:bodyDiv w:val="1"/>
      <w:marLeft w:val="0"/>
      <w:marRight w:val="0"/>
      <w:marTop w:val="0"/>
      <w:marBottom w:val="0"/>
      <w:divBdr>
        <w:top w:val="none" w:sz="0" w:space="0" w:color="auto"/>
        <w:left w:val="none" w:sz="0" w:space="0" w:color="auto"/>
        <w:bottom w:val="none" w:sz="0" w:space="0" w:color="auto"/>
        <w:right w:val="none" w:sz="0" w:space="0" w:color="auto"/>
      </w:divBdr>
    </w:div>
    <w:div w:id="379019424">
      <w:bodyDiv w:val="1"/>
      <w:marLeft w:val="0"/>
      <w:marRight w:val="0"/>
      <w:marTop w:val="0"/>
      <w:marBottom w:val="0"/>
      <w:divBdr>
        <w:top w:val="none" w:sz="0" w:space="0" w:color="auto"/>
        <w:left w:val="none" w:sz="0" w:space="0" w:color="auto"/>
        <w:bottom w:val="none" w:sz="0" w:space="0" w:color="auto"/>
        <w:right w:val="none" w:sz="0" w:space="0" w:color="auto"/>
      </w:divBdr>
    </w:div>
    <w:div w:id="451824014">
      <w:bodyDiv w:val="1"/>
      <w:marLeft w:val="0"/>
      <w:marRight w:val="0"/>
      <w:marTop w:val="0"/>
      <w:marBottom w:val="0"/>
      <w:divBdr>
        <w:top w:val="none" w:sz="0" w:space="0" w:color="auto"/>
        <w:left w:val="none" w:sz="0" w:space="0" w:color="auto"/>
        <w:bottom w:val="none" w:sz="0" w:space="0" w:color="auto"/>
        <w:right w:val="none" w:sz="0" w:space="0" w:color="auto"/>
      </w:divBdr>
    </w:div>
    <w:div w:id="9381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ew.officeapps.live.com/op/view.aspx?src=https%3A%2F%2Fwww.samhsa.gov%2Fsites%2Fdefault%2Ffiles%2Fccbhc-data-demonstration-templates.xlsx&amp;wdOrigin=BROWSELIN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mhsa.gov/sites/default/files/ccbhc-quality-measures-technical-specifications-manu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mentalhealth.vermont.gov/about-us/department-initiatives/ccb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5D21BDEA2934B9AEE9CD7A92EFE74" ma:contentTypeVersion="15" ma:contentTypeDescription="Create a new document." ma:contentTypeScope="" ma:versionID="0d31ba74ba33e84c8d5ea8ef4f5d6fd7">
  <xsd:schema xmlns:xsd="http://www.w3.org/2001/XMLSchema" xmlns:xs="http://www.w3.org/2001/XMLSchema" xmlns:p="http://schemas.microsoft.com/office/2006/metadata/properties" xmlns:ns2="1ef1a4be-b70d-4a8c-9748-e80ce653008d" xmlns:ns3="84885d32-57ba-4f70-ae14-9bef616f7a7f" targetNamespace="http://schemas.microsoft.com/office/2006/metadata/properties" ma:root="true" ma:fieldsID="cf23bb6ca040b33c16b4145e20814fb5" ns2:_="" ns3:_="">
    <xsd:import namespace="1ef1a4be-b70d-4a8c-9748-e80ce653008d"/>
    <xsd:import namespace="84885d32-57ba-4f70-ae14-9bef616f7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Criteria" minOccurs="0"/>
                <xsd:element ref="ns2:Criteria2_x002b_" minOccurs="0"/>
                <xsd:element ref="ns2:Reviewcomplet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1a4be-b70d-4a8c-9748-e80ce6530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Criteria" ma:index="20" nillable="true" ma:displayName="Criteria" ma:format="Dropdown" ma:internalName="Criteria">
      <xsd:simpleType>
        <xsd:restriction base="dms:Text">
          <xsd:maxLength value="255"/>
        </xsd:restriction>
      </xsd:simpleType>
    </xsd:element>
    <xsd:element name="Criteria2_x002b_" ma:index="21" nillable="true" ma:displayName="Criteria 2+" ma:format="Dropdown" ma:internalName="Criteria2_x002b_">
      <xsd:simpleType>
        <xsd:restriction base="dms:Text">
          <xsd:maxLength value="255"/>
        </xsd:restriction>
      </xsd:simpleType>
    </xsd:element>
    <xsd:element name="Reviewcomplete_x003f_" ma:index="22" nillable="true" ma:displayName="Review complete?" ma:default="0" ma:format="Dropdown" ma:internalName="Reviewcomple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85d32-57ba-4f70-ae14-9bef616f7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f1a4be-b70d-4a8c-9748-e80ce653008d">
      <Terms xmlns="http://schemas.microsoft.com/office/infopath/2007/PartnerControls"/>
    </lcf76f155ced4ddcb4097134ff3c332f>
    <Reviewcomplete_x003f_ xmlns="1ef1a4be-b70d-4a8c-9748-e80ce653008d">false</Reviewcomplete_x003f_>
    <Criteria xmlns="1ef1a4be-b70d-4a8c-9748-e80ce653008d" xsi:nil="true"/>
    <Criteria2_x002b_ xmlns="1ef1a4be-b70d-4a8c-9748-e80ce653008d" xsi:nil="true"/>
  </documentManagement>
</p:properties>
</file>

<file path=customXml/itemProps1.xml><?xml version="1.0" encoding="utf-8"?>
<ds:datastoreItem xmlns:ds="http://schemas.openxmlformats.org/officeDocument/2006/customXml" ds:itemID="{EFDAB2A2-C6B8-42D2-929C-3BF7FC45D75F}">
  <ds:schemaRefs>
    <ds:schemaRef ds:uri="http://schemas.microsoft.com/sharepoint/v3/contenttype/forms"/>
  </ds:schemaRefs>
</ds:datastoreItem>
</file>

<file path=customXml/itemProps2.xml><?xml version="1.0" encoding="utf-8"?>
<ds:datastoreItem xmlns:ds="http://schemas.openxmlformats.org/officeDocument/2006/customXml" ds:itemID="{D9C1B70C-4912-4338-A4C9-518661D1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1a4be-b70d-4a8c-9748-e80ce653008d"/>
    <ds:schemaRef ds:uri="84885d32-57ba-4f70-ae14-9bef616f7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F183C-DC42-4546-A774-A3EDF3468666}">
  <ds:schemaRefs>
    <ds:schemaRef ds:uri="http://schemas.microsoft.com/office/2006/metadata/properties"/>
    <ds:schemaRef ds:uri="http://schemas.microsoft.com/office/infopath/2007/PartnerControls"/>
    <ds:schemaRef ds:uri="1ef1a4be-b70d-4a8c-9748-e80ce65300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Frantz, Alexandra (she / they)</dc:creator>
  <cp:keywords/>
  <dc:description/>
  <cp:lastModifiedBy>argvt875@gmail.com</cp:lastModifiedBy>
  <cp:revision>116</cp:revision>
  <dcterms:created xsi:type="dcterms:W3CDTF">2024-10-03T21:49:00Z</dcterms:created>
  <dcterms:modified xsi:type="dcterms:W3CDTF">2024-12-03T16:23:00Z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0x0101001015D21BDEA2934B9AEE9CD7A92EFE74</vt:lpwstr>
  </property>
  <property fmtid="{D5CDD505-2E9C-101B-9397-08002B2CF9AE}" pid="3" name="MediaServiceImageTags">
    <vt:lpwstr/>
  </property>
</Properties>
</file>